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8" w:rsidRDefault="008B06E0">
      <w:r>
        <w:rPr>
          <w:noProof/>
          <w:lang w:eastAsia="en-GB"/>
        </w:rPr>
        <w:pict>
          <v:rect id="_x0000_s1034" style="position:absolute;margin-left:370.3pt;margin-top:-37.4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55.2pt;margin-top:-37.4pt;width:201.05pt;height:35.55pt;z-index:251665408"/>
        </w:pict>
      </w:r>
      <w:r w:rsidR="00367498">
        <w:t>Revision Sheet – E**</w:t>
      </w: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Write the number </w:t>
      </w:r>
      <w:r w:rsidR="00132857">
        <w:t>six</w:t>
      </w:r>
      <w:r>
        <w:t>.</w:t>
      </w:r>
    </w:p>
    <w:p w:rsidR="00367498" w:rsidRDefault="00367498" w:rsidP="00367498">
      <w:pPr>
        <w:pStyle w:val="ListParagraph"/>
      </w:pPr>
    </w:p>
    <w:p w:rsidR="00367498" w:rsidRDefault="00132857" w:rsidP="00367498">
      <w:pPr>
        <w:pStyle w:val="ListParagraph"/>
        <w:numPr>
          <w:ilvl w:val="0"/>
          <w:numId w:val="1"/>
        </w:numPr>
      </w:pPr>
      <w:r>
        <w:t>Write the number eight</w:t>
      </w:r>
      <w:r w:rsidR="00B87D2E">
        <w:t>.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</w:t>
      </w:r>
      <w:r w:rsidR="00B87D2E">
        <w:t xml:space="preserve">e the number that comes after </w:t>
      </w:r>
      <w:r w:rsidR="00132857">
        <w:t>4</w:t>
      </w:r>
      <w:r>
        <w:t xml:space="preserve">.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Write</w:t>
      </w:r>
      <w:r w:rsidR="00B87D2E">
        <w:t xml:space="preserve"> the number that comes before </w:t>
      </w:r>
      <w:r w:rsidR="00132857">
        <w:t>7</w:t>
      </w:r>
      <w:r>
        <w:t xml:space="preserve">. </w:t>
      </w:r>
    </w:p>
    <w:p w:rsidR="00367498" w:rsidRDefault="00367498" w:rsidP="00367498">
      <w:pPr>
        <w:pStyle w:val="ListParagraph"/>
      </w:pPr>
    </w:p>
    <w:p w:rsidR="00367498" w:rsidRDefault="00B87D2E" w:rsidP="00367498">
      <w:pPr>
        <w:pStyle w:val="ListParagraph"/>
        <w:numPr>
          <w:ilvl w:val="0"/>
          <w:numId w:val="1"/>
        </w:numPr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</w:r>
      <w:r w:rsidR="00132857">
        <w:t>2</w:t>
      </w:r>
      <w:r>
        <w:tab/>
      </w:r>
      <w:r>
        <w:tab/>
        <w:t>5</w:t>
      </w:r>
      <w:r>
        <w:tab/>
      </w:r>
      <w:r>
        <w:tab/>
      </w:r>
      <w:r w:rsidR="00132857">
        <w:t>9</w:t>
      </w:r>
    </w:p>
    <w:p w:rsidR="00B87D2E" w:rsidRDefault="00B87D2E" w:rsidP="00B87D2E">
      <w:pPr>
        <w:pStyle w:val="ListParagraph"/>
      </w:pPr>
    </w:p>
    <w:p w:rsidR="00B87D2E" w:rsidRDefault="00B87D2E" w:rsidP="00367498">
      <w:pPr>
        <w:pStyle w:val="ListParagraph"/>
        <w:numPr>
          <w:ilvl w:val="0"/>
          <w:numId w:val="1"/>
        </w:numPr>
      </w:pPr>
      <w:r>
        <w:t>Tick the</w:t>
      </w:r>
      <w:r w:rsidRPr="00B87D2E">
        <w:rPr>
          <w:u w:val="single"/>
        </w:rPr>
        <w:t xml:space="preserve"> smallest</w:t>
      </w:r>
      <w:r>
        <w:t xml:space="preserve"> number </w:t>
      </w:r>
      <w:r>
        <w:tab/>
        <w:t>3</w:t>
      </w:r>
      <w:r>
        <w:tab/>
      </w:r>
      <w:r>
        <w:tab/>
        <w:t>5</w:t>
      </w:r>
      <w:r>
        <w:tab/>
      </w:r>
      <w:r>
        <w:tab/>
      </w:r>
      <w:r w:rsidR="00132857">
        <w:t>9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Add together </w:t>
      </w:r>
      <w:r w:rsidR="00132857">
        <w:t>3</w:t>
      </w:r>
      <w:r>
        <w:t xml:space="preserve"> and 2.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What is</w:t>
      </w:r>
      <w:r w:rsidR="00132857">
        <w:t xml:space="preserve"> 4</w:t>
      </w:r>
      <w:r>
        <w:t xml:space="preserve"> take away </w:t>
      </w:r>
      <w:r w:rsidR="00132857">
        <w:t>1</w:t>
      </w:r>
      <w:r>
        <w:t>?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="00132857">
        <w:t>2</w:t>
      </w:r>
      <w:r w:rsidR="00B87D2E">
        <w:t xml:space="preserve"> less than 5? </w:t>
      </w:r>
      <w:r>
        <w:t xml:space="preserve">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is </w:t>
      </w:r>
      <w:r w:rsidR="00132857">
        <w:t>3</w:t>
      </w:r>
      <w:r>
        <w:t xml:space="preserve"> + </w:t>
      </w:r>
      <w:r w:rsidR="00132857">
        <w:t>1</w:t>
      </w:r>
      <w:r>
        <w:t xml:space="preserve"> +2</w:t>
      </w:r>
    </w:p>
    <w:p w:rsidR="00367498" w:rsidRDefault="00367498" w:rsidP="00367498">
      <w:pPr>
        <w:pStyle w:val="ListParagraph"/>
      </w:pPr>
    </w:p>
    <w:p w:rsidR="00367498" w:rsidRDefault="008B06E0" w:rsidP="0036749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3pt;margin-top:3.3pt;width:.95pt;height:1in;z-index:251659264" o:connectortype="straight"/>
        </w:pict>
      </w:r>
      <w:r>
        <w:rPr>
          <w:noProof/>
          <w:lang w:eastAsia="en-GB"/>
        </w:rPr>
        <w:pict>
          <v:rect id="_x0000_s1026" style="position:absolute;left:0;text-align:left;margin-left:203.85pt;margin-top:3.3pt;width:1in;height:1in;z-index:251658240"/>
        </w:pict>
      </w:r>
      <w:r w:rsidR="00132857">
        <w:t>Colour in a quarter o</w:t>
      </w:r>
      <w:r w:rsidR="00367498">
        <w:t>f this shape</w:t>
      </w:r>
    </w:p>
    <w:p w:rsidR="00367498" w:rsidRDefault="00367498" w:rsidP="00367498">
      <w:pPr>
        <w:pStyle w:val="ListParagraph"/>
      </w:pPr>
    </w:p>
    <w:p w:rsidR="00367498" w:rsidRDefault="008B06E0" w:rsidP="00367498">
      <w:pPr>
        <w:pStyle w:val="ListParagraph"/>
      </w:pPr>
      <w:r>
        <w:rPr>
          <w:noProof/>
          <w:lang w:eastAsia="en-GB"/>
        </w:rPr>
        <w:pict>
          <v:shape id="_x0000_s1028" type="#_x0000_t32" style="position:absolute;left:0;text-align:left;margin-left:203.85pt;margin-top:7.95pt;width:1in;height:0;z-index:251660288" o:connectortype="straight"/>
        </w:pict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tabs>
          <w:tab w:val="left" w:pos="5760"/>
        </w:tabs>
      </w:pPr>
      <w:r>
        <w:tab/>
      </w:r>
    </w:p>
    <w:p w:rsidR="00367498" w:rsidRDefault="00B87D2E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noProof/>
          <w:lang w:eastAsia="en-GB"/>
        </w:rPr>
        <w:pict>
          <v:shape id="_x0000_s1036" type="#_x0000_t32" style="position:absolute;left:0;text-align:left;margin-left:247.8pt;margin-top:7.35pt;width:0;height:80.4pt;z-index:251668480" o:connectortype="straight"/>
        </w:pict>
      </w:r>
      <w:r>
        <w:rPr>
          <w:noProof/>
          <w:lang w:eastAsia="en-GB"/>
        </w:rPr>
        <w:pict>
          <v:oval id="_x0000_s1035" style="position:absolute;left:0;text-align:left;margin-left:203.85pt;margin-top:7.35pt;width:84.15pt;height:80.4pt;z-index:251667456"/>
        </w:pict>
      </w:r>
      <w:r w:rsidR="00367498">
        <w:t xml:space="preserve">Colour in </w:t>
      </w:r>
      <w:proofErr w:type="gramStart"/>
      <w:r w:rsidR="00132857">
        <w:t xml:space="preserve">half </w:t>
      </w:r>
      <w:r w:rsidR="00367498">
        <w:t xml:space="preserve"> of</w:t>
      </w:r>
      <w:proofErr w:type="gramEnd"/>
      <w:r w:rsidR="00367498">
        <w:t xml:space="preserve"> this shape. </w:t>
      </w:r>
    </w:p>
    <w:p w:rsidR="00367498" w:rsidRDefault="00367498" w:rsidP="00367498">
      <w:pPr>
        <w:pStyle w:val="ListParagraph"/>
        <w:tabs>
          <w:tab w:val="left" w:pos="5760"/>
        </w:tabs>
      </w:pPr>
      <w:r>
        <w:tab/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B87D2E" w:rsidP="00367498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 id="_x0000_s1037" type="#_x0000_t32" style="position:absolute;left:0;text-align:left;margin-left:203.85pt;margin-top:1.25pt;width:84.15pt;height:.9pt;flip:y;z-index:251669504" o:connectortype="straight"/>
        </w:pict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B87D2E">
        <w:t>4</w:t>
      </w:r>
      <w:r>
        <w:t xml:space="preserve"> </w:t>
      </w:r>
      <w:r w:rsidR="00132857">
        <w:t>orange</w:t>
      </w:r>
      <w:r>
        <w:t xml:space="preserve">s and </w:t>
      </w:r>
      <w:r w:rsidR="00132857">
        <w:t>1</w:t>
      </w:r>
      <w:r>
        <w:t xml:space="preserve"> </w:t>
      </w:r>
      <w:r w:rsidR="00132857">
        <w:t>peach</w:t>
      </w:r>
      <w:r>
        <w:t xml:space="preserve"> in the fruit bowl. How many more apples</w:t>
      </w:r>
      <w:r w:rsidR="00B87D2E">
        <w:t xml:space="preserve"> are</w:t>
      </w:r>
      <w:r>
        <w:t xml:space="preserve"> there?</w:t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B87D2E">
        <w:t>5</w:t>
      </w:r>
      <w:r>
        <w:t xml:space="preserve"> elephants and </w:t>
      </w:r>
      <w:r w:rsidR="00132857">
        <w:t>4</w:t>
      </w:r>
      <w:r>
        <w:t xml:space="preserve"> giraffes at the zoo how many more elephants are there?</w:t>
      </w:r>
    </w:p>
    <w:p w:rsidR="00B87D2E" w:rsidRDefault="00B87D2E" w:rsidP="00B87D2E">
      <w:pPr>
        <w:pStyle w:val="ListParagraph"/>
      </w:pPr>
    </w:p>
    <w:p w:rsidR="00B87D2E" w:rsidRDefault="00B87D2E" w:rsidP="00B87D2E">
      <w:pPr>
        <w:pStyle w:val="ListParagraph"/>
        <w:tabs>
          <w:tab w:val="left" w:pos="5760"/>
        </w:tabs>
      </w:pPr>
    </w:p>
    <w:p w:rsidR="00367498" w:rsidRDefault="00B87D2E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 w:rsidRPr="00B87D2E">
        <w:t xml:space="preserve">Tick the </w:t>
      </w:r>
      <w:r w:rsidR="00132857">
        <w:rPr>
          <w:u w:val="single"/>
        </w:rPr>
        <w:t>smaller</w:t>
      </w:r>
      <w:r w:rsidRPr="00B87D2E">
        <w:t xml:space="preserve"> shape </w:t>
      </w:r>
      <w:r w:rsidR="00367498" w:rsidRPr="00B87D2E">
        <w:t xml:space="preserve"> </w:t>
      </w:r>
    </w:p>
    <w:p w:rsidR="00F83880" w:rsidRDefault="00F83880" w:rsidP="00F83880">
      <w:pPr>
        <w:tabs>
          <w:tab w:val="left" w:pos="5760"/>
        </w:tabs>
      </w:pP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43.15pt;margin-top:21.1pt;width:68.25pt;height:72.95pt;z-index:251673600"/>
        </w:pict>
      </w:r>
      <w:r>
        <w:rPr>
          <w:noProof/>
          <w:lang w:eastAsia="en-GB"/>
        </w:rPr>
        <w:pict>
          <v:oval id="_x0000_s1039" style="position:absolute;margin-left:86.05pt;margin-top:21.1pt;width:63.55pt;height:61.7pt;z-index:251671552"/>
        </w:pict>
      </w:r>
    </w:p>
    <w:p w:rsidR="00F83880" w:rsidRDefault="00F83880" w:rsidP="00F83880">
      <w:pPr>
        <w:tabs>
          <w:tab w:val="left" w:pos="5760"/>
        </w:tabs>
      </w:pPr>
      <w:r>
        <w:rPr>
          <w:noProof/>
          <w:lang w:eastAsia="en-GB"/>
        </w:rPr>
        <w:pict>
          <v:shape id="_x0000_s1040" type="#_x0000_t5" style="position:absolute;margin-left:275.85pt;margin-top:12.5pt;width:43pt;height:40.2pt;z-index:251672576"/>
        </w:pict>
      </w:r>
      <w:r>
        <w:rPr>
          <w:noProof/>
          <w:lang w:eastAsia="en-GB"/>
        </w:rPr>
        <w:pict>
          <v:oval id="_x0000_s1038" style="position:absolute;margin-left:21.5pt;margin-top:12.5pt;width:31.8pt;height:29.95pt;z-index:251670528"/>
        </w:pict>
      </w:r>
    </w:p>
    <w:p w:rsidR="00F83880" w:rsidRDefault="00F83880" w:rsidP="00F83880">
      <w:pPr>
        <w:tabs>
          <w:tab w:val="left" w:pos="5760"/>
        </w:tabs>
      </w:pPr>
    </w:p>
    <w:p w:rsidR="00F83880" w:rsidRDefault="00F83880" w:rsidP="00F83880">
      <w:pPr>
        <w:tabs>
          <w:tab w:val="left" w:pos="5760"/>
        </w:tabs>
      </w:pPr>
    </w:p>
    <w:p w:rsidR="00F83880" w:rsidRDefault="00F83880" w:rsidP="00F83880">
      <w:pPr>
        <w:tabs>
          <w:tab w:val="left" w:pos="5760"/>
        </w:tabs>
      </w:pPr>
    </w:p>
    <w:p w:rsidR="00F83880" w:rsidRDefault="00F83880" w:rsidP="00F83880">
      <w:pPr>
        <w:tabs>
          <w:tab w:val="left" w:pos="5760"/>
        </w:tabs>
      </w:pPr>
    </w:p>
    <w:p w:rsidR="00B87D2E" w:rsidRDefault="00B87D2E" w:rsidP="00F83880">
      <w:pPr>
        <w:tabs>
          <w:tab w:val="left" w:pos="5760"/>
        </w:tabs>
      </w:pPr>
    </w:p>
    <w:p w:rsidR="00B87D2E" w:rsidRDefault="00132857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noProof/>
          <w:lang w:eastAsia="en-GB"/>
        </w:rPr>
        <w:t xml:space="preserve">Draw a line to match the shape to its name </w:t>
      </w:r>
    </w:p>
    <w:p w:rsidR="00F83880" w:rsidRDefault="00F83880" w:rsidP="00B87D2E">
      <w:pPr>
        <w:tabs>
          <w:tab w:val="left" w:pos="5760"/>
        </w:tabs>
      </w:pPr>
    </w:p>
    <w:p w:rsidR="00B87D2E" w:rsidRDefault="00B87D2E" w:rsidP="00B87D2E">
      <w:pPr>
        <w:tabs>
          <w:tab w:val="left" w:pos="5760"/>
        </w:tabs>
      </w:pPr>
    </w:p>
    <w:p w:rsidR="00132857" w:rsidRDefault="00F83880" w:rsidP="00B87D2E">
      <w:pPr>
        <w:tabs>
          <w:tab w:val="left" w:pos="5760"/>
        </w:tabs>
      </w:pPr>
      <w:r>
        <w:rPr>
          <w:noProof/>
          <w:lang w:eastAsia="en-GB"/>
        </w:rPr>
        <w:pict>
          <v:group id="_x0000_s1047" style="position:absolute;margin-left:1.9pt;margin-top:-28.4pt;width:424.55pt;height:62.65pt;z-index:251674624" coordorigin="1365,2108" coordsize="8491,1253">
            <v:rect id="_x0000_s1048" style="position:absolute;left:1365;top:2538;width:804;height:823"/>
            <v:rect id="_x0000_s1049" style="position:absolute;left:2880;top:2669;width:2282;height:542"/>
            <v:shape id="_x0000_s1050" type="#_x0000_t5" style="position:absolute;left:6359;top:2239;width:916;height:1122"/>
            <v:oval id="_x0000_s1051" style="position:absolute;left:8472;top:2108;width:1384;height:1253"/>
          </v:group>
        </w:pict>
      </w:r>
    </w:p>
    <w:p w:rsidR="00132857" w:rsidRDefault="00132857" w:rsidP="00B87D2E">
      <w:pPr>
        <w:tabs>
          <w:tab w:val="left" w:pos="5760"/>
        </w:tabs>
      </w:pPr>
      <w:r>
        <w:t xml:space="preserve"> </w:t>
      </w:r>
    </w:p>
    <w:p w:rsidR="00132857" w:rsidRDefault="00132857" w:rsidP="00B87D2E">
      <w:pPr>
        <w:tabs>
          <w:tab w:val="left" w:pos="5760"/>
        </w:tabs>
      </w:pPr>
      <w:r>
        <w:t xml:space="preserve">Circle                                   Triangle                                      Square                                      Rectangle </w:t>
      </w:r>
      <w:r>
        <w:tab/>
      </w:r>
    </w:p>
    <w:p w:rsidR="00B87D2E" w:rsidRDefault="00B87D2E" w:rsidP="00B87D2E">
      <w:pPr>
        <w:tabs>
          <w:tab w:val="left" w:pos="5760"/>
        </w:tabs>
      </w:pPr>
    </w:p>
    <w:p w:rsidR="00B87D2E" w:rsidRDefault="00F83880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Complete the sequence 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83880" w:rsidTr="00F83880"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5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F83880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F83880" w:rsidRDefault="00F83880" w:rsidP="00F83880">
      <w:pPr>
        <w:tabs>
          <w:tab w:val="left" w:pos="5760"/>
        </w:tabs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83880" w:rsidRPr="00F83880" w:rsidTr="008460F8"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F83880" w:rsidRDefault="00F83880" w:rsidP="00F83880">
      <w:pPr>
        <w:tabs>
          <w:tab w:val="left" w:pos="5760"/>
        </w:tabs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83880" w:rsidRPr="00F83880" w:rsidTr="008460F8"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155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1156" w:type="dxa"/>
          </w:tcPr>
          <w:p w:rsidR="00F83880" w:rsidRPr="00F83880" w:rsidRDefault="00F83880" w:rsidP="008460F8">
            <w:pPr>
              <w:tabs>
                <w:tab w:val="left" w:pos="57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F83880" w:rsidRDefault="00F83880" w:rsidP="00F83880">
      <w:pPr>
        <w:tabs>
          <w:tab w:val="left" w:pos="5760"/>
        </w:tabs>
      </w:pPr>
    </w:p>
    <w:p w:rsidR="00F83880" w:rsidRDefault="00F83880" w:rsidP="00F83880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Colour the longer pencil </w:t>
      </w:r>
    </w:p>
    <w:p w:rsidR="00F83880" w:rsidRDefault="00F83880" w:rsidP="00F83880">
      <w:pPr>
        <w:tabs>
          <w:tab w:val="left" w:pos="5760"/>
        </w:tabs>
        <w:ind w:left="360"/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147373" cy="1280319"/>
            <wp:effectExtent l="19050" t="0" r="0" b="0"/>
            <wp:docPr id="1" name="Picture 1" descr="http://tse1.mm.bing.net/th?&amp;id=OIP.Mc77e25be5a2542687df4595a6b5847d8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77e25be5a2542687df4595a6b5847d8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259" cy="12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753978" cy="1957212"/>
            <wp:effectExtent l="19050" t="0" r="0" b="0"/>
            <wp:docPr id="4" name="Picture 4" descr="http://tse1.mm.bing.net/th?&amp;id=OIP.Mc77e25be5a2542687df4595a6b5847d8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77e25be5a2542687df4595a6b5847d8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5332" cy="19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80" w:rsidRDefault="00F83880" w:rsidP="00F83880">
      <w:pPr>
        <w:tabs>
          <w:tab w:val="left" w:pos="5760"/>
        </w:tabs>
        <w:ind w:left="360"/>
      </w:pPr>
    </w:p>
    <w:p w:rsidR="00F83880" w:rsidRDefault="00F83880" w:rsidP="00F83880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Tick which jug would gold the most water. </w:t>
      </w:r>
    </w:p>
    <w:p w:rsidR="00F83880" w:rsidRPr="00B87D2E" w:rsidRDefault="00F83880" w:rsidP="00F83880">
      <w:pPr>
        <w:pStyle w:val="ListParagraph"/>
        <w:tabs>
          <w:tab w:val="left" w:pos="5760"/>
        </w:tabs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942251" cy="1187532"/>
            <wp:effectExtent l="19050" t="0" r="0" b="0"/>
            <wp:docPr id="7" name="Picture 7" descr="http://tse2.mm.bing.net/th?id=OIP.M1365d48dbf8f6bb9b75d6bd95e3a4b49H0&amp;w=115&amp;h=145&amp;c=7&amp;rs=1&amp;qlt=90&amp;o=4&amp;url=http%3a%2f%2fwww.folioglyphs.com%2f2011%2f07%2fearthenware-jug.html&amp;pid=1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2.mm.bing.net/th?id=OIP.M1365d48dbf8f6bb9b75d6bd95e3a4b49H0&amp;w=115&amp;h=145&amp;c=7&amp;rs=1&amp;qlt=90&amp;o=4&amp;url=http%3a%2f%2fwww.folioglyphs.com%2f2011%2f07%2fearthenware-jug.html&amp;pid=1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9" cy="118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622217" cy="784189"/>
            <wp:effectExtent l="19050" t="0" r="6433" b="0"/>
            <wp:docPr id="10" name="Picture 10" descr="http://tse2.mm.bing.net/th?id=OIP.M1365d48dbf8f6bb9b75d6bd95e3a4b49H0&amp;w=115&amp;h=145&amp;c=7&amp;rs=1&amp;qlt=90&amp;o=4&amp;url=http%3a%2f%2fwww.folioglyphs.com%2f2011%2f07%2fearthenware-jug.html&amp;pid=1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2.mm.bing.net/th?id=OIP.M1365d48dbf8f6bb9b75d6bd95e3a4b49H0&amp;w=115&amp;h=145&amp;c=7&amp;rs=1&amp;qlt=90&amp;o=4&amp;url=http%3a%2f%2fwww.folioglyphs.com%2f2011%2f07%2fearthenware-jug.html&amp;pid=1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7" cy="7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384711" cy="484857"/>
            <wp:effectExtent l="19050" t="0" r="0" b="0"/>
            <wp:docPr id="13" name="Picture 13" descr="http://tse2.mm.bing.net/th?id=OIP.M1365d48dbf8f6bb9b75d6bd95e3a4b49H0&amp;w=115&amp;h=145&amp;c=7&amp;rs=1&amp;qlt=90&amp;o=4&amp;url=http%3a%2f%2fwww.folioglyphs.com%2f2011%2f07%2fearthenware-jug.html&amp;pid=1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2.mm.bing.net/th?id=OIP.M1365d48dbf8f6bb9b75d6bd95e3a4b49H0&amp;w=115&amp;h=145&amp;c=7&amp;rs=1&amp;qlt=90&amp;o=4&amp;url=http%3a%2f%2fwww.folioglyphs.com%2f2011%2f07%2fearthenware-jug.html&amp;pid=1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9" cy="4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880" w:rsidRPr="00B87D2E" w:rsidSect="00F83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32857"/>
    <w:rsid w:val="00367498"/>
    <w:rsid w:val="007C1668"/>
    <w:rsid w:val="008B06E0"/>
    <w:rsid w:val="00A14842"/>
    <w:rsid w:val="00B87D2E"/>
    <w:rsid w:val="00F8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8"/>
        <o:r id="V:Rule8" type="connector" idref="#_x0000_s1030"/>
        <o:r id="V:Rule10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table" w:styleId="TableGrid">
    <w:name w:val="Table Grid"/>
    <w:basedOn w:val="TableNormal"/>
    <w:uiPriority w:val="59"/>
    <w:rsid w:val="00F8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outline+of+a+jug&amp;view=detailv2&amp;&amp;id=1E4CEF9E3A8C0CF24949C3E1B4DD2CDF62F8176A&amp;selectedIndex=0&amp;ccid=E2XUjb%2bP&amp;simid=608000957083486359&amp;thid=OIP.M1365d48dbf8f6bb9b75d6bd95e3a4b49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outline+of+a+pencil&amp;view=detailv2&amp;&amp;id=7C3D6CD1054F5698DB4B5C2ABE065EA8DAEC9C01&amp;selectedIndex=0&amp;ccid=x34lvlol&amp;simid=608048858838927296&amp;thid=OIP.Mc77e25be5a2542687df4595a6b5847d8H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3</cp:revision>
  <cp:lastPrinted>2015-10-23T10:31:00Z</cp:lastPrinted>
  <dcterms:created xsi:type="dcterms:W3CDTF">2015-11-02T11:18:00Z</dcterms:created>
  <dcterms:modified xsi:type="dcterms:W3CDTF">2015-11-02T11:31:00Z</dcterms:modified>
</cp:coreProperties>
</file>