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99" w:rsidRPr="009E1013" w:rsidRDefault="00623A59">
      <w:pPr>
        <w:rPr>
          <w:rFonts w:ascii="Century Gothic" w:hAnsi="Century Gothic"/>
        </w:rPr>
      </w:pPr>
      <w:r>
        <w:rPr>
          <w:rFonts w:ascii="Century Gothic" w:hAnsi="Century Gothic"/>
          <w:noProof/>
          <w:lang w:eastAsia="en-GB"/>
        </w:rPr>
        <w:pict>
          <v:group id="_x0000_s1026" style="position:absolute;margin-left:164.8pt;margin-top:-70.4pt;width:108.95pt;height:136.35pt;z-index:251658240" coordorigin="10948,10932" coordsize="138,173">
            <v:rect id="_x0000_s1027" style="position:absolute;left:10948;top:10932;width:139;height:173;mso-wrap-distance-left:2.88pt;mso-wrap-distance-top:2.88pt;mso-wrap-distance-right:2.88pt;mso-wrap-distance-bottom:2.88pt" o:preferrelative="t" filled="f" stroked="f" insetpen="t" o:cliptowrap="t">
              <v:imagedata r:id="rId5"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0997;top:10967;width:45;height:10;mso-wrap-distance-left:2.88pt;mso-wrap-distance-top:2.88pt;mso-wrap-distance-right:2.88pt;mso-wrap-distance-bottom:2.88pt" strokeweight="1.25pt" o:cliptowrap="t">
              <v:fill r:id="rId6" o:title="" opacity="62259f"/>
              <v:stroke r:id="rId6" o:title="" opacity="9830f"/>
              <v:shadow on="t" color="#5a5a5a" opacity="49151f" offset="0,-1pt" offset2="-4pt,-6pt"/>
              <v:textpath style="font-family:&quot;Arial Black&quot;;font-size:16pt;font-weight:bold;v-text-kern:t" trim="t" fitpath="t" string="WPS"/>
            </v:shape>
          </v:group>
        </w:pict>
      </w:r>
    </w:p>
    <w:p w:rsidR="0070353D" w:rsidRPr="009E1013" w:rsidRDefault="00F03235" w:rsidP="00F03235">
      <w:pPr>
        <w:pStyle w:val="Default"/>
        <w:rPr>
          <w:rFonts w:ascii="Century Gothic" w:hAnsi="Century Gothic"/>
          <w:sz w:val="20"/>
          <w:szCs w:val="20"/>
        </w:rPr>
      </w:pPr>
      <w:r w:rsidRPr="009E1013">
        <w:rPr>
          <w:rFonts w:ascii="Century Gothic" w:hAnsi="Century Gothic"/>
          <w:sz w:val="20"/>
          <w:szCs w:val="20"/>
        </w:rPr>
        <w:t xml:space="preserve"> </w:t>
      </w:r>
    </w:p>
    <w:p w:rsidR="0070353D" w:rsidRPr="009E1013" w:rsidRDefault="0070353D" w:rsidP="00F03235">
      <w:pPr>
        <w:pStyle w:val="Default"/>
        <w:rPr>
          <w:rFonts w:ascii="Century Gothic" w:hAnsi="Century Gothic"/>
          <w:sz w:val="20"/>
          <w:szCs w:val="20"/>
        </w:rPr>
      </w:pPr>
    </w:p>
    <w:p w:rsidR="005D613E" w:rsidRDefault="005D613E" w:rsidP="00F03235">
      <w:pPr>
        <w:pStyle w:val="Default"/>
        <w:rPr>
          <w:rFonts w:ascii="Century Gothic" w:hAnsi="Century Gothic"/>
          <w:b/>
          <w:sz w:val="22"/>
          <w:szCs w:val="22"/>
        </w:rPr>
      </w:pPr>
    </w:p>
    <w:p w:rsidR="00F03235" w:rsidRPr="009E1013" w:rsidRDefault="00F03235" w:rsidP="00F03235">
      <w:pPr>
        <w:pStyle w:val="Default"/>
        <w:rPr>
          <w:rFonts w:ascii="Century Gothic" w:hAnsi="Century Gothic"/>
          <w:b/>
          <w:sz w:val="22"/>
          <w:szCs w:val="22"/>
        </w:rPr>
      </w:pPr>
      <w:r w:rsidRPr="009E1013">
        <w:rPr>
          <w:rFonts w:ascii="Century Gothic" w:hAnsi="Century Gothic"/>
          <w:b/>
          <w:sz w:val="22"/>
          <w:szCs w:val="22"/>
        </w:rPr>
        <w:t>PREVENTING BULLYING AND PREJUDICE POLICY</w:t>
      </w:r>
      <w:r w:rsidR="00F41D6E">
        <w:rPr>
          <w:rFonts w:ascii="Century Gothic" w:hAnsi="Century Gothic"/>
          <w:b/>
          <w:sz w:val="22"/>
          <w:szCs w:val="22"/>
        </w:rPr>
        <w:t xml:space="preserve">                        </w:t>
      </w:r>
      <w:r w:rsidRPr="009E1013">
        <w:rPr>
          <w:rFonts w:ascii="Century Gothic" w:hAnsi="Century Gothic"/>
          <w:b/>
          <w:sz w:val="22"/>
          <w:szCs w:val="22"/>
        </w:rPr>
        <w:t xml:space="preserve"> </w:t>
      </w:r>
      <w:bookmarkStart w:id="0" w:name="_GoBack"/>
      <w:bookmarkEnd w:id="0"/>
      <w:r w:rsidR="00F41D6E">
        <w:rPr>
          <w:rFonts w:ascii="Century Gothic" w:hAnsi="Century Gothic"/>
          <w:b/>
          <w:sz w:val="22"/>
          <w:szCs w:val="22"/>
        </w:rPr>
        <w:t xml:space="preserve"> </w:t>
      </w:r>
    </w:p>
    <w:p w:rsidR="00F03235" w:rsidRPr="009E1013" w:rsidRDefault="00F03235"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b/>
          <w:bCs/>
          <w:sz w:val="22"/>
          <w:szCs w:val="22"/>
        </w:rPr>
      </w:pPr>
      <w:r w:rsidRPr="009E1013">
        <w:rPr>
          <w:rFonts w:ascii="Century Gothic" w:hAnsi="Century Gothic"/>
          <w:b/>
          <w:bCs/>
          <w:sz w:val="22"/>
          <w:szCs w:val="22"/>
        </w:rPr>
        <w:t xml:space="preserve">What Is bullying? </w:t>
      </w:r>
    </w:p>
    <w:p w:rsidR="00F03235" w:rsidRPr="009E1013" w:rsidRDefault="00F03235" w:rsidP="00F03235">
      <w:pPr>
        <w:pStyle w:val="Default"/>
        <w:rPr>
          <w:rFonts w:ascii="Century Gothic" w:hAnsi="Century Gothic"/>
          <w:sz w:val="22"/>
          <w:szCs w:val="22"/>
        </w:rPr>
      </w:pPr>
    </w:p>
    <w:p w:rsidR="009E1013" w:rsidRDefault="00F03235" w:rsidP="00F03235">
      <w:pPr>
        <w:pStyle w:val="Default"/>
        <w:rPr>
          <w:rFonts w:ascii="Century Gothic" w:hAnsi="Century Gothic"/>
          <w:sz w:val="22"/>
          <w:szCs w:val="22"/>
        </w:rPr>
      </w:pPr>
      <w:r w:rsidRPr="009E1013">
        <w:rPr>
          <w:rFonts w:ascii="Century Gothic" w:hAnsi="Century Gothic"/>
          <w:sz w:val="22"/>
          <w:szCs w:val="22"/>
        </w:rPr>
        <w:t>Bullying is an abuse of power that is defined by its effects. People who are bullied are seriously upset by something someone else has done or said to them or about them. They are likely to fear that this will happen again a</w:t>
      </w:r>
      <w:r w:rsidR="009E1013">
        <w:rPr>
          <w:rFonts w:ascii="Century Gothic" w:hAnsi="Century Gothic"/>
          <w:sz w:val="22"/>
          <w:szCs w:val="22"/>
        </w:rPr>
        <w:t xml:space="preserve">nd feel powerless to stop it. </w:t>
      </w:r>
    </w:p>
    <w:p w:rsidR="009E1013" w:rsidRDefault="009E1013" w:rsidP="00F03235">
      <w:pPr>
        <w:pStyle w:val="Default"/>
        <w:rPr>
          <w:rFonts w:ascii="Century Gothic" w:hAnsi="Century Gothic"/>
          <w:sz w:val="22"/>
          <w:szCs w:val="22"/>
        </w:rPr>
      </w:pPr>
    </w:p>
    <w:p w:rsidR="00F03235" w:rsidRDefault="009E1013" w:rsidP="00F03235">
      <w:pPr>
        <w:pStyle w:val="Default"/>
        <w:rPr>
          <w:rFonts w:ascii="Century Gothic" w:hAnsi="Century Gothic"/>
          <w:sz w:val="22"/>
          <w:szCs w:val="22"/>
        </w:rPr>
      </w:pPr>
      <w:r>
        <w:rPr>
          <w:rFonts w:ascii="Century Gothic" w:hAnsi="Century Gothic"/>
          <w:sz w:val="22"/>
          <w:szCs w:val="22"/>
        </w:rPr>
        <w:t>Woodburn</w:t>
      </w:r>
      <w:r w:rsidR="00F03235" w:rsidRPr="009E1013">
        <w:rPr>
          <w:rFonts w:ascii="Century Gothic" w:hAnsi="Century Gothic"/>
          <w:sz w:val="22"/>
          <w:szCs w:val="22"/>
        </w:rPr>
        <w:t xml:space="preserve"> Primary has adopted the definition of the national anti-bullying organisation, </w:t>
      </w:r>
      <w:r>
        <w:rPr>
          <w:rFonts w:ascii="Century Gothic" w:hAnsi="Century Gothic"/>
          <w:sz w:val="22"/>
          <w:szCs w:val="22"/>
        </w:rPr>
        <w:t>‘Respect M</w:t>
      </w:r>
      <w:r w:rsidR="00F03235" w:rsidRPr="009E1013">
        <w:rPr>
          <w:rFonts w:ascii="Century Gothic" w:hAnsi="Century Gothic"/>
          <w:sz w:val="22"/>
          <w:szCs w:val="22"/>
        </w:rPr>
        <w:t>e</w:t>
      </w:r>
      <w:r>
        <w:rPr>
          <w:rFonts w:ascii="Century Gothic" w:hAnsi="Century Gothic"/>
          <w:sz w:val="22"/>
          <w:szCs w:val="22"/>
        </w:rPr>
        <w:t>’</w:t>
      </w:r>
      <w:r w:rsidR="00F03235" w:rsidRPr="009E1013">
        <w:rPr>
          <w:rFonts w:ascii="Century Gothic" w:hAnsi="Century Gothic"/>
          <w:sz w:val="22"/>
          <w:szCs w:val="22"/>
        </w:rPr>
        <w:t xml:space="preserve"> which states that bullying might include one-off or unintentional incidents. Bullying is also a breach of children’s rights under several articles of the Convention on the Rights of the Child. </w:t>
      </w:r>
    </w:p>
    <w:p w:rsidR="009E1013" w:rsidRPr="009E1013" w:rsidRDefault="009E1013" w:rsidP="00F03235">
      <w:pPr>
        <w:pStyle w:val="Default"/>
        <w:rPr>
          <w:rFonts w:ascii="Century Gothic" w:hAnsi="Century Gothic"/>
          <w:sz w:val="22"/>
          <w:szCs w:val="22"/>
        </w:rPr>
      </w:pPr>
    </w:p>
    <w:p w:rsidR="00F03235" w:rsidRDefault="00F03235" w:rsidP="00F03235">
      <w:pPr>
        <w:pStyle w:val="Default"/>
        <w:rPr>
          <w:rFonts w:ascii="Century Gothic" w:hAnsi="Century Gothic"/>
          <w:sz w:val="22"/>
          <w:szCs w:val="22"/>
        </w:rPr>
      </w:pPr>
      <w:r w:rsidRPr="009E1013">
        <w:rPr>
          <w:rFonts w:ascii="Century Gothic" w:hAnsi="Century Gothic"/>
          <w:sz w:val="22"/>
          <w:szCs w:val="22"/>
        </w:rPr>
        <w:t xml:space="preserve">“Bullying behaviour” is a more useful term than ‘bully’ to avoid labelling individuals as this tends to become fixed. “Person being bullied/picked on/isolated” or “person on the receiving end of bullying behaviour” is used as an alternative to “victim” for the same reason. </w:t>
      </w:r>
    </w:p>
    <w:p w:rsidR="009E1013" w:rsidRPr="009E1013" w:rsidRDefault="009E1013"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sz w:val="22"/>
          <w:szCs w:val="22"/>
        </w:rPr>
      </w:pPr>
      <w:r w:rsidRPr="009E1013">
        <w:rPr>
          <w:rFonts w:ascii="Century Gothic" w:hAnsi="Century Gothic"/>
          <w:sz w:val="22"/>
          <w:szCs w:val="22"/>
        </w:rPr>
        <w:t xml:space="preserve">Bullying can be: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Emotional being unfriendly, excluding, tormenting, intimidating (e.g. hiding books, threatening gestures)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Physical pushing, kicking, hitting, punching or any use of violence </w:t>
      </w:r>
    </w:p>
    <w:p w:rsidR="00F03235" w:rsidRPr="009E1013" w:rsidRDefault="009E1013" w:rsidP="00F03235">
      <w:pPr>
        <w:pStyle w:val="Default"/>
        <w:numPr>
          <w:ilvl w:val="0"/>
          <w:numId w:val="1"/>
        </w:numPr>
        <w:spacing w:after="34"/>
        <w:rPr>
          <w:rFonts w:ascii="Century Gothic" w:hAnsi="Century Gothic"/>
          <w:sz w:val="22"/>
          <w:szCs w:val="22"/>
        </w:rPr>
      </w:pPr>
      <w:r>
        <w:rPr>
          <w:rFonts w:ascii="Century Gothic" w:hAnsi="Century Gothic"/>
          <w:sz w:val="22"/>
          <w:szCs w:val="22"/>
        </w:rPr>
        <w:t>R</w:t>
      </w:r>
      <w:r w:rsidR="00F03235" w:rsidRPr="009E1013">
        <w:rPr>
          <w:rFonts w:ascii="Century Gothic" w:hAnsi="Century Gothic"/>
          <w:sz w:val="22"/>
          <w:szCs w:val="22"/>
        </w:rPr>
        <w:t>acial taunts, graffiti, gestures</w:t>
      </w:r>
      <w:r>
        <w:rPr>
          <w:rFonts w:ascii="Century Gothic" w:hAnsi="Century Gothic"/>
          <w:sz w:val="22"/>
          <w:szCs w:val="22"/>
        </w:rPr>
        <w:t xml:space="preserve"> or exclusion</w:t>
      </w:r>
      <w:r w:rsidR="00F03235" w:rsidRPr="009E1013">
        <w:rPr>
          <w:rFonts w:ascii="Century Gothic" w:hAnsi="Century Gothic"/>
          <w:sz w:val="22"/>
          <w:szCs w:val="22"/>
        </w:rPr>
        <w:t xml:space="preserve">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Sexual unwanted physical contact or sexually abusive comments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Homophobic because of, or focussing on the issue of sexuality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Verbal name-calling, sarcasm, spreading rumours, teasing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Cyber All areas of internet ,such as email &amp; internet chat room misuse Mobile threats by text messaging &amp; calls Misuse of associated technology , i.e. camera &amp;video facilities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Sport bullying during sports activities can take the all of the above forms </w:t>
      </w:r>
    </w:p>
    <w:p w:rsidR="00F03235" w:rsidRPr="009E1013" w:rsidRDefault="00F03235" w:rsidP="00F03235">
      <w:pPr>
        <w:pStyle w:val="Default"/>
        <w:numPr>
          <w:ilvl w:val="0"/>
          <w:numId w:val="1"/>
        </w:numPr>
        <w:rPr>
          <w:rFonts w:ascii="Century Gothic" w:hAnsi="Century Gothic"/>
          <w:sz w:val="22"/>
          <w:szCs w:val="22"/>
        </w:rPr>
      </w:pPr>
      <w:r w:rsidRPr="009E1013">
        <w:rPr>
          <w:rFonts w:ascii="Century Gothic" w:hAnsi="Century Gothic"/>
          <w:sz w:val="22"/>
          <w:szCs w:val="22"/>
        </w:rPr>
        <w:t xml:space="preserve">Gangs groups carrying out the above forms of bullying. </w:t>
      </w:r>
    </w:p>
    <w:p w:rsidR="00F03235" w:rsidRPr="009E1013" w:rsidRDefault="00F03235"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b/>
          <w:bCs/>
          <w:sz w:val="22"/>
          <w:szCs w:val="22"/>
        </w:rPr>
      </w:pPr>
      <w:r w:rsidRPr="009E1013">
        <w:rPr>
          <w:rFonts w:ascii="Century Gothic" w:hAnsi="Century Gothic"/>
          <w:b/>
          <w:bCs/>
          <w:sz w:val="22"/>
          <w:szCs w:val="22"/>
        </w:rPr>
        <w:t xml:space="preserve">Prejudice </w:t>
      </w:r>
    </w:p>
    <w:p w:rsidR="0070353D" w:rsidRPr="009E1013" w:rsidRDefault="0070353D"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sz w:val="22"/>
          <w:szCs w:val="22"/>
        </w:rPr>
      </w:pPr>
      <w:r w:rsidRPr="009E1013">
        <w:rPr>
          <w:rFonts w:ascii="Century Gothic" w:hAnsi="Century Gothic"/>
          <w:sz w:val="22"/>
          <w:szCs w:val="22"/>
        </w:rPr>
        <w:t>People with particular characteristics are protected from discrimination by the Equalities Act 2010. They are:</w:t>
      </w:r>
    </w:p>
    <w:p w:rsidR="0070353D" w:rsidRPr="009E1013" w:rsidRDefault="0070353D" w:rsidP="00F03235">
      <w:pPr>
        <w:pStyle w:val="Default"/>
        <w:rPr>
          <w:rFonts w:ascii="Century Gothic" w:hAnsi="Century Gothic"/>
          <w:sz w:val="22"/>
          <w:szCs w:val="22"/>
        </w:rPr>
      </w:pP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Disability</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Gender Reassignment (people at any stage in the process of gender change)</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Race</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Religion or Belief</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Sex</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Sexual Orientation</w:t>
      </w:r>
    </w:p>
    <w:p w:rsidR="00F03235" w:rsidRPr="009E1013" w:rsidRDefault="00F03235" w:rsidP="00F03235">
      <w:pPr>
        <w:pStyle w:val="Default"/>
        <w:rPr>
          <w:rFonts w:ascii="Century Gothic" w:hAnsi="Century Gothic"/>
          <w:sz w:val="20"/>
          <w:szCs w:val="20"/>
        </w:rPr>
      </w:pPr>
    </w:p>
    <w:p w:rsidR="009E1013" w:rsidRDefault="009E1013" w:rsidP="00F03235">
      <w:pPr>
        <w:pStyle w:val="Default"/>
        <w:rPr>
          <w:rFonts w:ascii="Century Gothic" w:hAnsi="Century Gothic"/>
          <w:sz w:val="20"/>
          <w:szCs w:val="20"/>
        </w:rPr>
      </w:pPr>
    </w:p>
    <w:p w:rsidR="00F03235" w:rsidRPr="009E1013" w:rsidRDefault="00F03235" w:rsidP="00F03235">
      <w:pPr>
        <w:pStyle w:val="Default"/>
        <w:rPr>
          <w:rFonts w:ascii="Century Gothic" w:hAnsi="Century Gothic"/>
          <w:sz w:val="20"/>
          <w:szCs w:val="20"/>
        </w:rPr>
      </w:pPr>
      <w:r w:rsidRPr="009E1013">
        <w:rPr>
          <w:rFonts w:ascii="Century Gothic" w:hAnsi="Century Gothic"/>
          <w:sz w:val="20"/>
          <w:szCs w:val="20"/>
        </w:rPr>
        <w:lastRenderedPageBreak/>
        <w:t xml:space="preserve"> </w:t>
      </w: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Why is it important to respond to bullying or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Bullying and prejudice hurts. No one deserves to be a person on the receiving end of bullying or prejudicial behaviour. Everybody has the right to be treated with respect. Pupils who are bullying or being prejudiced need to learn different ways of behaving. Schools have a responsibility to respond promptly and effectively to issues of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Bullying, prejudice and the law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UN Convention on the Rights of the Child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Offences (Aggravation by Prejudice) (Scotland) Act 2009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Schools (Consultation) (Scotland) Act 2010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Equality Act 2010 </w:t>
      </w:r>
    </w:p>
    <w:p w:rsidR="00D6451A" w:rsidRPr="009E1013" w:rsidRDefault="00D6451A" w:rsidP="00D6451A">
      <w:pPr>
        <w:pStyle w:val="Default"/>
        <w:numPr>
          <w:ilvl w:val="0"/>
          <w:numId w:val="5"/>
        </w:numPr>
        <w:rPr>
          <w:rFonts w:ascii="Century Gothic" w:hAnsi="Century Gothic"/>
          <w:sz w:val="22"/>
          <w:szCs w:val="22"/>
        </w:rPr>
      </w:pPr>
      <w:r w:rsidRPr="009E1013">
        <w:rPr>
          <w:rFonts w:ascii="Century Gothic" w:hAnsi="Century Gothic"/>
          <w:sz w:val="22"/>
          <w:szCs w:val="22"/>
        </w:rPr>
        <w:t xml:space="preserve">In on the Act (Supporting children and young people with additional support needs)When a bullying incident could have serious consequences for the victim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When bullying or prejudice happens out of school, it will inevitably affect relationships within school and the progress of children in school. It is vital for teachers and parents to work in cooperation to stop out of school hours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What are the signs and symptoms of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A child may indicate by signs or behaviour that he or she is being affected by bullying behaviour or prejudice. Adults should be aware of these possible signs and that they should investigate if a child: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frightened of going to or from school or truants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changes their usual routine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becomes withdrawn, anxious or lacking in confidence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starts stammering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attempts or threatens suicide or runs away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cries themselves to sleep at night or has nightmares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feels ill in the morning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begins to do poorly in school work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comes home with clothes torn or books damaged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possessions which are damaged or " go missing"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asks for money or starts stealing money (to pay bully)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dinner or other monies continually "lost"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unexplained cuts or bruises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comes home hungry (money / lunch has been stolen)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becomes aggressive, disruptive or unreasonable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bullying other children or siblings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stops eating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frightened to say what's wrong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lastRenderedPageBreak/>
        <w:t xml:space="preserve">gives improbable excuses for any of the above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afraid to use the internet or mobile phone </w:t>
      </w:r>
    </w:p>
    <w:p w:rsidR="00F15171" w:rsidRPr="009E1013" w:rsidRDefault="00D6451A" w:rsidP="00F03235">
      <w:pPr>
        <w:pStyle w:val="Default"/>
        <w:numPr>
          <w:ilvl w:val="0"/>
          <w:numId w:val="6"/>
        </w:numPr>
        <w:rPr>
          <w:rFonts w:ascii="Century Gothic" w:hAnsi="Century Gothic"/>
          <w:sz w:val="22"/>
          <w:szCs w:val="22"/>
        </w:rPr>
      </w:pPr>
      <w:r w:rsidRPr="009E1013">
        <w:rPr>
          <w:rFonts w:ascii="Century Gothic" w:hAnsi="Century Gothic"/>
          <w:sz w:val="22"/>
          <w:szCs w:val="22"/>
        </w:rPr>
        <w:t xml:space="preserve">is nervous &amp; jumpy when a cyber message is received. </w:t>
      </w:r>
    </w:p>
    <w:p w:rsidR="00F15171" w:rsidRPr="009E1013" w:rsidRDefault="00F15171" w:rsidP="00F03235">
      <w:pPr>
        <w:rPr>
          <w:rFonts w:ascii="Century Gothic" w:hAnsi="Century Gothic"/>
          <w:sz w:val="20"/>
          <w:szCs w:val="20"/>
        </w:rPr>
      </w:pPr>
    </w:p>
    <w:p w:rsidR="003338B6" w:rsidRPr="009E1013" w:rsidRDefault="003338B6" w:rsidP="003338B6">
      <w:pPr>
        <w:pStyle w:val="Default"/>
        <w:rPr>
          <w:rFonts w:ascii="Century Gothic" w:hAnsi="Century Gothic"/>
          <w:sz w:val="22"/>
          <w:szCs w:val="22"/>
        </w:rPr>
      </w:pPr>
      <w:r w:rsidRPr="009E1013">
        <w:rPr>
          <w:rFonts w:ascii="Century Gothic" w:hAnsi="Century Gothic"/>
          <w:sz w:val="22"/>
          <w:szCs w:val="22"/>
        </w:rPr>
        <w:t xml:space="preserve">These signs and behaviours could indicate other problems, but bullying or prejudice should be considered a possibility and should be investigated.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Reporting allegations of bullying behaviour or prejudice. What will happen next? </w:t>
      </w:r>
    </w:p>
    <w:p w:rsidR="00557189" w:rsidRPr="009E1013" w:rsidRDefault="00557189" w:rsidP="003338B6">
      <w:pPr>
        <w:pStyle w:val="Default"/>
        <w:rPr>
          <w:rFonts w:ascii="Century Gothic" w:hAnsi="Century Gothic"/>
          <w:sz w:val="22"/>
          <w:szCs w:val="22"/>
        </w:rPr>
      </w:pPr>
    </w:p>
    <w:p w:rsidR="003338B6" w:rsidRPr="009E1013" w:rsidRDefault="00FE6A5B" w:rsidP="003338B6">
      <w:pPr>
        <w:pStyle w:val="Default"/>
        <w:numPr>
          <w:ilvl w:val="0"/>
          <w:numId w:val="7"/>
        </w:numPr>
        <w:spacing w:after="25"/>
        <w:rPr>
          <w:rFonts w:ascii="Century Gothic" w:hAnsi="Century Gothic"/>
          <w:sz w:val="22"/>
          <w:szCs w:val="22"/>
        </w:rPr>
      </w:pPr>
      <w:r w:rsidRPr="009E1013">
        <w:rPr>
          <w:rFonts w:ascii="Century Gothic" w:hAnsi="Century Gothic"/>
          <w:sz w:val="22"/>
          <w:szCs w:val="22"/>
        </w:rPr>
        <w:t>Report incidents to the teacher</w:t>
      </w:r>
      <w:r w:rsidR="003338B6" w:rsidRPr="009E1013">
        <w:rPr>
          <w:rFonts w:ascii="Century Gothic" w:hAnsi="Century Gothic"/>
          <w:sz w:val="22"/>
          <w:szCs w:val="22"/>
        </w:rPr>
        <w:t xml:space="preserve"> in the first instance. If this does not improve the situation, report the bullying to the head teacher </w:t>
      </w:r>
    </w:p>
    <w:p w:rsidR="003338B6" w:rsidRPr="009E1013" w:rsidRDefault="00FE6A5B" w:rsidP="0092320C">
      <w:pPr>
        <w:pStyle w:val="Default"/>
        <w:numPr>
          <w:ilvl w:val="0"/>
          <w:numId w:val="7"/>
        </w:numPr>
        <w:spacing w:after="25"/>
        <w:rPr>
          <w:rFonts w:ascii="Century Gothic" w:hAnsi="Century Gothic"/>
          <w:sz w:val="22"/>
          <w:szCs w:val="22"/>
        </w:rPr>
      </w:pPr>
      <w:r w:rsidRPr="009E1013">
        <w:rPr>
          <w:rFonts w:ascii="Century Gothic" w:hAnsi="Century Gothic"/>
          <w:sz w:val="22"/>
          <w:szCs w:val="22"/>
        </w:rPr>
        <w:t>The teacher</w:t>
      </w:r>
      <w:r w:rsidR="003338B6" w:rsidRPr="009E1013">
        <w:rPr>
          <w:rFonts w:ascii="Century Gothic" w:hAnsi="Century Gothic"/>
          <w:sz w:val="22"/>
          <w:szCs w:val="22"/>
        </w:rPr>
        <w:t xml:space="preserve"> in the first instance will investigate and record the bullying concern</w:t>
      </w:r>
      <w:r w:rsidRPr="009E1013">
        <w:rPr>
          <w:rFonts w:ascii="Century Gothic" w:hAnsi="Century Gothic"/>
          <w:sz w:val="22"/>
          <w:szCs w:val="22"/>
        </w:rPr>
        <w:t>.</w:t>
      </w:r>
      <w:r w:rsidR="003338B6" w:rsidRPr="009E1013">
        <w:rPr>
          <w:rFonts w:ascii="Century Gothic" w:hAnsi="Century Gothic"/>
          <w:sz w:val="22"/>
          <w:szCs w:val="22"/>
        </w:rPr>
        <w:t xml:space="preserve"> This will involve</w:t>
      </w:r>
      <w:r w:rsidR="0092320C" w:rsidRPr="009E1013">
        <w:rPr>
          <w:rFonts w:ascii="Century Gothic" w:hAnsi="Century Gothic"/>
          <w:sz w:val="22"/>
          <w:szCs w:val="22"/>
        </w:rPr>
        <w:t>:</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the person on the receiving end of this behaviour about what has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the person showing bullying behaviour about what has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other children/ adults who may have seen what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Keeping notes on </w:t>
      </w:r>
      <w:r w:rsidR="008F6C0F" w:rsidRPr="009E1013">
        <w:rPr>
          <w:rFonts w:ascii="Century Gothic" w:hAnsi="Century Gothic"/>
          <w:sz w:val="22"/>
          <w:szCs w:val="22"/>
        </w:rPr>
        <w:t>concern form</w:t>
      </w:r>
      <w:r w:rsidRPr="009E1013">
        <w:rPr>
          <w:rFonts w:ascii="Century Gothic" w:hAnsi="Century Gothic"/>
          <w:sz w:val="22"/>
          <w:szCs w:val="22"/>
        </w:rPr>
        <w:t xml:space="preserve">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Agreeing if this is bullying or not </w:t>
      </w:r>
    </w:p>
    <w:p w:rsidR="000E64B7" w:rsidRPr="009E1013" w:rsidRDefault="003338B6" w:rsidP="000E64B7">
      <w:pPr>
        <w:pStyle w:val="Default"/>
        <w:numPr>
          <w:ilvl w:val="0"/>
          <w:numId w:val="13"/>
        </w:numPr>
        <w:spacing w:after="25"/>
        <w:rPr>
          <w:rFonts w:ascii="Century Gothic" w:hAnsi="Century Gothic"/>
          <w:sz w:val="22"/>
          <w:szCs w:val="22"/>
        </w:rPr>
      </w:pPr>
      <w:r w:rsidRPr="009E1013">
        <w:rPr>
          <w:rFonts w:ascii="Century Gothic" w:hAnsi="Century Gothic"/>
          <w:sz w:val="22"/>
          <w:szCs w:val="22"/>
        </w:rPr>
        <w:t>Agreeing action to stop the bullying with the person on the receiving end of this behaviour and the person showing bullying behaviour such as checking in each day with both the person on the receiving end of this behaviour and the person showing bullying behaviour, setting limits on the bully’s movements around school for an agreed period, contacting parents and informing them of the bullying and asking for their</w:t>
      </w:r>
      <w:r w:rsidR="00974F86" w:rsidRPr="009E1013">
        <w:rPr>
          <w:rFonts w:ascii="Century Gothic" w:hAnsi="Century Gothic"/>
          <w:sz w:val="22"/>
          <w:szCs w:val="22"/>
        </w:rPr>
        <w:t xml:space="preserve"> help in stopping the bullying.</w:t>
      </w:r>
    </w:p>
    <w:p w:rsidR="003338B6" w:rsidRPr="009E1013" w:rsidRDefault="003338B6" w:rsidP="000E64B7">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In cases of bullying, parents of the person showing bullying behaviour and the person on the receiving end of this behaviour will always be informed and/or will be asked to come to a meeting to discuss and agree next steps </w:t>
      </w:r>
    </w:p>
    <w:p w:rsidR="003338B6" w:rsidRPr="009E1013" w:rsidRDefault="003338B6" w:rsidP="003338B6">
      <w:pPr>
        <w:pStyle w:val="Default"/>
        <w:numPr>
          <w:ilvl w:val="0"/>
          <w:numId w:val="8"/>
        </w:numPr>
        <w:rPr>
          <w:rFonts w:ascii="Century Gothic" w:hAnsi="Century Gothic"/>
          <w:sz w:val="22"/>
          <w:szCs w:val="22"/>
        </w:rPr>
      </w:pPr>
      <w:r w:rsidRPr="009E1013">
        <w:rPr>
          <w:rFonts w:ascii="Century Gothic" w:hAnsi="Century Gothic"/>
          <w:sz w:val="22"/>
          <w:szCs w:val="22"/>
        </w:rPr>
        <w:t xml:space="preserve">If necessary and appropriate, our professional partners will be consulted (educational psychologist, social work service, police service, health service etc.)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What will happen to the person showing bullying behaviour? </w:t>
      </w:r>
    </w:p>
    <w:p w:rsidR="00442C4B" w:rsidRPr="009E1013" w:rsidRDefault="00442C4B" w:rsidP="003338B6">
      <w:pPr>
        <w:pStyle w:val="Default"/>
        <w:rPr>
          <w:rFonts w:ascii="Century Gothic" w:hAnsi="Century Gothic"/>
          <w:sz w:val="22"/>
          <w:szCs w:val="22"/>
        </w:rPr>
      </w:pP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The person showing bullying behaviour will be asked to genuinely apologise. Other consequences may take place. </w:t>
      </w: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In serious cases, exclusion will be considered </w:t>
      </w: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If possible, the pupils will be reconciled </w:t>
      </w:r>
    </w:p>
    <w:p w:rsidR="003338B6" w:rsidRPr="009E1013" w:rsidRDefault="003338B6" w:rsidP="003338B6">
      <w:pPr>
        <w:pStyle w:val="Default"/>
        <w:numPr>
          <w:ilvl w:val="0"/>
          <w:numId w:val="9"/>
        </w:numPr>
        <w:rPr>
          <w:rFonts w:ascii="Century Gothic" w:hAnsi="Century Gothic"/>
          <w:sz w:val="22"/>
          <w:szCs w:val="22"/>
        </w:rPr>
      </w:pPr>
      <w:r w:rsidRPr="009E1013">
        <w:rPr>
          <w:rFonts w:ascii="Century Gothic" w:hAnsi="Century Gothic"/>
          <w:sz w:val="22"/>
          <w:szCs w:val="22"/>
        </w:rPr>
        <w:t xml:space="preserve">After the incident / incidents have been investigated and dealt with, each case will be monitored to ensure repeated bullying does not take place. Usually this will be a member of staff checking each day for a period of time with both the person showing bullying behaviour and the person on the receiving end of this behaviour.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How will we try to stop bullying in the first place? What will we do when it happens? </w:t>
      </w:r>
    </w:p>
    <w:p w:rsidR="00442C4B" w:rsidRPr="009E1013" w:rsidRDefault="00442C4B" w:rsidP="003338B6">
      <w:pPr>
        <w:pStyle w:val="Default"/>
        <w:rPr>
          <w:rFonts w:ascii="Century Gothic" w:hAnsi="Century Gothic"/>
          <w:sz w:val="22"/>
          <w:szCs w:val="22"/>
        </w:rPr>
      </w:pPr>
    </w:p>
    <w:p w:rsidR="00C92C66" w:rsidRPr="009E1013" w:rsidRDefault="003338B6" w:rsidP="003338B6">
      <w:pPr>
        <w:pStyle w:val="Default"/>
        <w:rPr>
          <w:rFonts w:ascii="Century Gothic" w:hAnsi="Century Gothic"/>
          <w:sz w:val="22"/>
          <w:szCs w:val="22"/>
        </w:rPr>
      </w:pPr>
      <w:r w:rsidRPr="009E1013">
        <w:rPr>
          <w:rFonts w:ascii="Century Gothic" w:hAnsi="Century Gothic"/>
          <w:sz w:val="22"/>
          <w:szCs w:val="22"/>
        </w:rPr>
        <w:t>School will provide an environment where everyone is safe, respected and included. This will be achieved through the following 3 areas of action.</w:t>
      </w:r>
    </w:p>
    <w:p w:rsidR="003338B6" w:rsidRPr="009E1013" w:rsidRDefault="003338B6" w:rsidP="003338B6">
      <w:pPr>
        <w:pStyle w:val="Default"/>
        <w:rPr>
          <w:rFonts w:ascii="Century Gothic" w:hAnsi="Century Gothic"/>
          <w:sz w:val="22"/>
          <w:szCs w:val="22"/>
        </w:rPr>
      </w:pPr>
      <w:r w:rsidRPr="009E1013">
        <w:rPr>
          <w:rFonts w:ascii="Century Gothic" w:hAnsi="Century Gothic"/>
          <w:sz w:val="22"/>
          <w:szCs w:val="22"/>
        </w:rPr>
        <w:t xml:space="preserve"> </w:t>
      </w:r>
    </w:p>
    <w:p w:rsidR="003338B6" w:rsidRPr="009E1013" w:rsidRDefault="003338B6" w:rsidP="003338B6">
      <w:pPr>
        <w:pStyle w:val="Default"/>
        <w:spacing w:after="34"/>
        <w:rPr>
          <w:rFonts w:ascii="Century Gothic" w:hAnsi="Century Gothic"/>
          <w:sz w:val="22"/>
          <w:szCs w:val="22"/>
        </w:rPr>
      </w:pPr>
      <w:r w:rsidRPr="009E1013">
        <w:rPr>
          <w:rFonts w:ascii="Century Gothic" w:hAnsi="Century Gothic"/>
          <w:b/>
          <w:bCs/>
          <w:sz w:val="22"/>
          <w:szCs w:val="22"/>
        </w:rPr>
        <w:lastRenderedPageBreak/>
        <w:t xml:space="preserve">1. Ensuring a safe and supportive school where children know we will prevent bullying. </w:t>
      </w:r>
    </w:p>
    <w:p w:rsidR="003338B6" w:rsidRPr="009E1013" w:rsidRDefault="006652E8" w:rsidP="003338B6">
      <w:pPr>
        <w:pStyle w:val="Default"/>
        <w:numPr>
          <w:ilvl w:val="0"/>
          <w:numId w:val="10"/>
        </w:numPr>
        <w:spacing w:after="34"/>
        <w:rPr>
          <w:rFonts w:ascii="Century Gothic" w:hAnsi="Century Gothic"/>
          <w:sz w:val="22"/>
          <w:szCs w:val="22"/>
        </w:rPr>
      </w:pPr>
      <w:r>
        <w:rPr>
          <w:rFonts w:ascii="Century Gothic" w:hAnsi="Century Gothic"/>
          <w:sz w:val="22"/>
          <w:szCs w:val="22"/>
        </w:rPr>
        <w:t>‘</w:t>
      </w:r>
      <w:r w:rsidR="000E64B7" w:rsidRPr="009E1013">
        <w:rPr>
          <w:rFonts w:ascii="Century Gothic" w:hAnsi="Century Gothic"/>
          <w:sz w:val="22"/>
          <w:szCs w:val="22"/>
        </w:rPr>
        <w:t>Ready to Learn</w:t>
      </w:r>
      <w:r>
        <w:rPr>
          <w:rFonts w:ascii="Century Gothic" w:hAnsi="Century Gothic"/>
          <w:sz w:val="22"/>
          <w:szCs w:val="22"/>
        </w:rPr>
        <w:t>’</w:t>
      </w:r>
      <w:r w:rsidR="000E64B7" w:rsidRPr="009E1013">
        <w:rPr>
          <w:rFonts w:ascii="Century Gothic" w:hAnsi="Century Gothic"/>
          <w:sz w:val="22"/>
          <w:szCs w:val="22"/>
        </w:rPr>
        <w:t xml:space="preserve"> Framework</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Class teaching and learning experiences that promote positive peer relations, social skills and resilience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Health &amp; Wellbeing Education lessons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Anti-bullying week/ survey every year in October/ November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Assemblies focussing on anti-bullying during the year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Circle Time dealing with bullying as appropriate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Annual monitoring of the anti-bullying policy (including bullying reports) by the school leadership team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Staff and children will view the playground as an important part of children’s learning where social skills should be developed and alertness for bullying maintained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Develop play and games in the playground which promote social skills </w:t>
      </w:r>
    </w:p>
    <w:p w:rsidR="00D25ECA" w:rsidRPr="009E1013" w:rsidRDefault="00D25ECA" w:rsidP="00BC0499">
      <w:pPr>
        <w:pStyle w:val="Default"/>
        <w:numPr>
          <w:ilvl w:val="0"/>
          <w:numId w:val="10"/>
        </w:numPr>
        <w:rPr>
          <w:rFonts w:ascii="Century Gothic" w:hAnsi="Century Gothic"/>
          <w:sz w:val="22"/>
          <w:szCs w:val="22"/>
        </w:rPr>
      </w:pPr>
      <w:r w:rsidRPr="009E1013">
        <w:rPr>
          <w:rFonts w:ascii="Century Gothic" w:hAnsi="Century Gothic"/>
          <w:sz w:val="22"/>
          <w:szCs w:val="22"/>
        </w:rPr>
        <w:t xml:space="preserve">Provide safe places for pupils to be when they fear bullying. </w:t>
      </w:r>
    </w:p>
    <w:p w:rsidR="00D25ECA" w:rsidRPr="009E1013" w:rsidRDefault="00D25ECA" w:rsidP="00D25ECA">
      <w:pPr>
        <w:pStyle w:val="Default"/>
        <w:rPr>
          <w:rFonts w:ascii="Century Gothic" w:hAnsi="Century Gothic"/>
          <w:sz w:val="22"/>
          <w:szCs w:val="22"/>
        </w:rPr>
      </w:pPr>
    </w:p>
    <w:p w:rsidR="00D25ECA" w:rsidRPr="009E1013" w:rsidRDefault="00D25ECA" w:rsidP="00D25ECA">
      <w:pPr>
        <w:pStyle w:val="Default"/>
        <w:rPr>
          <w:rFonts w:ascii="Century Gothic" w:hAnsi="Century Gothic"/>
          <w:sz w:val="22"/>
          <w:szCs w:val="22"/>
        </w:rPr>
      </w:pPr>
      <w:r w:rsidRPr="009E1013">
        <w:rPr>
          <w:rFonts w:ascii="Century Gothic" w:hAnsi="Century Gothic"/>
          <w:b/>
          <w:bCs/>
          <w:sz w:val="22"/>
          <w:szCs w:val="22"/>
        </w:rPr>
        <w:t xml:space="preserve">2. Knowing what bullying is and recognising when it is happening. Supporting those involved and stopping the bullying as quickly as possible. </w:t>
      </w:r>
    </w:p>
    <w:p w:rsidR="00D25ECA" w:rsidRPr="009E1013" w:rsidRDefault="00D25ECA"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 xml:space="preserve">Teaching children how to challenge bullying and support victims and bullies </w:t>
      </w:r>
    </w:p>
    <w:p w:rsidR="00D25ECA" w:rsidRPr="009E1013" w:rsidRDefault="00D25ECA"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 xml:space="preserve">Adult and peer mediation as a way of resolving bullying </w:t>
      </w:r>
    </w:p>
    <w:p w:rsidR="00D25ECA" w:rsidRPr="009E1013" w:rsidRDefault="008F6C0F"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Restorative Practices</w:t>
      </w:r>
      <w:r w:rsidR="00D25ECA" w:rsidRPr="009E1013">
        <w:rPr>
          <w:rFonts w:ascii="Century Gothic" w:hAnsi="Century Gothic"/>
          <w:sz w:val="22"/>
          <w:szCs w:val="22"/>
        </w:rPr>
        <w:t xml:space="preserve"> training for staff and pupils </w:t>
      </w:r>
    </w:p>
    <w:p w:rsidR="00D25ECA" w:rsidRPr="009E1013" w:rsidRDefault="00D25ECA" w:rsidP="00BC0499">
      <w:pPr>
        <w:pStyle w:val="Default"/>
        <w:numPr>
          <w:ilvl w:val="0"/>
          <w:numId w:val="11"/>
        </w:numPr>
        <w:rPr>
          <w:rFonts w:ascii="Century Gothic" w:hAnsi="Century Gothic"/>
          <w:sz w:val="22"/>
          <w:szCs w:val="22"/>
        </w:rPr>
      </w:pPr>
      <w:r w:rsidRPr="009E1013">
        <w:rPr>
          <w:rFonts w:ascii="Century Gothic" w:hAnsi="Century Gothic"/>
          <w:sz w:val="22"/>
          <w:szCs w:val="22"/>
        </w:rPr>
        <w:t xml:space="preserve">Pupils should always feel they can have incidents listened to/dealt with on a 1 to 1 basis with a trusted member of staff. </w:t>
      </w:r>
    </w:p>
    <w:p w:rsidR="00D25ECA" w:rsidRPr="009E1013" w:rsidRDefault="00D25ECA" w:rsidP="00D25ECA">
      <w:pPr>
        <w:pStyle w:val="Default"/>
        <w:rPr>
          <w:rFonts w:ascii="Century Gothic" w:hAnsi="Century Gothic"/>
          <w:sz w:val="22"/>
          <w:szCs w:val="22"/>
        </w:rPr>
      </w:pPr>
    </w:p>
    <w:p w:rsidR="00D25ECA" w:rsidRPr="009E1013" w:rsidRDefault="00D25ECA" w:rsidP="00D25ECA">
      <w:pPr>
        <w:pStyle w:val="Default"/>
        <w:rPr>
          <w:rFonts w:ascii="Century Gothic" w:hAnsi="Century Gothic"/>
          <w:sz w:val="22"/>
          <w:szCs w:val="22"/>
        </w:rPr>
      </w:pPr>
      <w:r w:rsidRPr="009E1013">
        <w:rPr>
          <w:rFonts w:ascii="Century Gothic" w:hAnsi="Century Gothic"/>
          <w:sz w:val="22"/>
          <w:szCs w:val="22"/>
        </w:rPr>
        <w:t xml:space="preserve">3. </w:t>
      </w:r>
      <w:r w:rsidRPr="009E1013">
        <w:rPr>
          <w:rFonts w:ascii="Century Gothic" w:hAnsi="Century Gothic"/>
          <w:b/>
          <w:bCs/>
          <w:sz w:val="22"/>
          <w:szCs w:val="22"/>
        </w:rPr>
        <w:t xml:space="preserve">Managing incidents that have serious impact on individuals or the school.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Staff handling bullying incidents consistently according to school policy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Staff reporting incidents to the school leadership team using the welfare concern form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Parents being informed of further incidents of bullying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Records kept of bullying allegations by the head teacher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Monitoring of bullying </w:t>
      </w:r>
    </w:p>
    <w:p w:rsidR="00D25ECA" w:rsidRPr="009E1013" w:rsidRDefault="00D25ECA" w:rsidP="00BC0499">
      <w:pPr>
        <w:pStyle w:val="Default"/>
        <w:numPr>
          <w:ilvl w:val="0"/>
          <w:numId w:val="12"/>
        </w:numPr>
        <w:rPr>
          <w:rFonts w:ascii="Century Gothic" w:hAnsi="Century Gothic"/>
          <w:sz w:val="22"/>
          <w:szCs w:val="22"/>
        </w:rPr>
      </w:pPr>
      <w:r w:rsidRPr="009E1013">
        <w:rPr>
          <w:rFonts w:ascii="Century Gothic" w:hAnsi="Century Gothic"/>
          <w:sz w:val="22"/>
          <w:szCs w:val="22"/>
        </w:rPr>
        <w:t xml:space="preserve">Referral to specialist staff of persistent bullying (e.g. behaviour support service). </w:t>
      </w:r>
    </w:p>
    <w:p w:rsidR="00C82227" w:rsidRPr="009E1013" w:rsidRDefault="00C82227" w:rsidP="00C82227">
      <w:pPr>
        <w:pStyle w:val="Default"/>
        <w:rPr>
          <w:rFonts w:ascii="Century Gothic" w:hAnsi="Century Gothic"/>
          <w:b/>
          <w:sz w:val="22"/>
          <w:szCs w:val="22"/>
        </w:rPr>
      </w:pPr>
    </w:p>
    <w:p w:rsidR="00C82227" w:rsidRPr="009E1013" w:rsidRDefault="00C82227" w:rsidP="00C82227">
      <w:pPr>
        <w:pStyle w:val="Default"/>
        <w:rPr>
          <w:rFonts w:ascii="Century Gothic" w:hAnsi="Century Gothic"/>
          <w:b/>
          <w:sz w:val="22"/>
          <w:szCs w:val="22"/>
        </w:rPr>
      </w:pPr>
      <w:r w:rsidRPr="009E1013">
        <w:rPr>
          <w:rFonts w:ascii="Century Gothic" w:hAnsi="Century Gothic"/>
          <w:b/>
          <w:sz w:val="22"/>
          <w:szCs w:val="22"/>
        </w:rPr>
        <w:t>Suggested Resources</w:t>
      </w:r>
    </w:p>
    <w:p w:rsidR="00C82227" w:rsidRPr="009E1013" w:rsidRDefault="00C82227" w:rsidP="00C82227">
      <w:pPr>
        <w:pStyle w:val="Default"/>
        <w:rPr>
          <w:rFonts w:ascii="Century Gothic" w:hAnsi="Century Gothic"/>
          <w:sz w:val="22"/>
          <w:szCs w:val="22"/>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2"/>
      </w:tblGrid>
      <w:tr w:rsidR="00D25ECA" w:rsidRPr="009E1013" w:rsidTr="007D4533">
        <w:trPr>
          <w:trHeight w:val="287"/>
        </w:trPr>
        <w:tc>
          <w:tcPr>
            <w:tcW w:w="3941" w:type="dxa"/>
          </w:tcPr>
          <w:p w:rsidR="00276521" w:rsidRPr="009E1013" w:rsidRDefault="00276521">
            <w:pPr>
              <w:pStyle w:val="Default"/>
              <w:rPr>
                <w:rFonts w:ascii="Century Gothic" w:hAnsi="Century Gothic"/>
                <w:b/>
                <w:bCs/>
                <w:sz w:val="22"/>
                <w:szCs w:val="22"/>
              </w:rPr>
            </w:pPr>
          </w:p>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Personal, Social and Emotional Education resources </w:t>
            </w:r>
          </w:p>
        </w:tc>
        <w:tc>
          <w:tcPr>
            <w:tcW w:w="3941" w:type="dxa"/>
          </w:tcPr>
          <w:p w:rsidR="00276521" w:rsidRPr="009E1013" w:rsidRDefault="00276521">
            <w:pPr>
              <w:pStyle w:val="Default"/>
              <w:rPr>
                <w:rFonts w:ascii="Century Gothic" w:hAnsi="Century Gothic"/>
                <w:sz w:val="22"/>
                <w:szCs w:val="22"/>
              </w:rPr>
            </w:pPr>
          </w:p>
          <w:p w:rsidR="00D25ECA" w:rsidRPr="009E1013" w:rsidRDefault="00276521">
            <w:pPr>
              <w:pStyle w:val="Default"/>
              <w:rPr>
                <w:rFonts w:ascii="Century Gothic" w:hAnsi="Century Gothic"/>
                <w:sz w:val="22"/>
                <w:szCs w:val="22"/>
              </w:rPr>
            </w:pPr>
            <w:r w:rsidRPr="009E1013">
              <w:rPr>
                <w:rFonts w:ascii="Century Gothic" w:hAnsi="Century Gothic"/>
                <w:sz w:val="22"/>
                <w:szCs w:val="22"/>
              </w:rPr>
              <w:t xml:space="preserve">In Health &amp; Wellbeing </w:t>
            </w:r>
            <w:r w:rsidR="00D25ECA" w:rsidRPr="009E1013">
              <w:rPr>
                <w:rFonts w:ascii="Century Gothic" w:hAnsi="Century Gothic"/>
                <w:sz w:val="22"/>
                <w:szCs w:val="22"/>
              </w:rPr>
              <w:t xml:space="preserve">resources area </w:t>
            </w:r>
          </w:p>
        </w:tc>
      </w:tr>
      <w:tr w:rsidR="00D25ECA" w:rsidRPr="009E1013" w:rsidTr="007D4533">
        <w:trPr>
          <w:trHeight w:val="287"/>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KIDSCAPE Parents Helpline (Mon-Fri, 10-4)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0845 1 205 204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Parentline Plus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0808 800 2222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Bullying Online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http://bullying.co.uk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Kidscape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www.kidscape.org.uk </w:t>
            </w:r>
          </w:p>
        </w:tc>
      </w:tr>
      <w:tr w:rsidR="00D25ECA" w:rsidRPr="009E1013" w:rsidTr="007D4533">
        <w:trPr>
          <w:trHeight w:val="289"/>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Anti-bullying network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www.antibullying.net </w:t>
            </w:r>
          </w:p>
        </w:tc>
      </w:tr>
    </w:tbl>
    <w:tbl>
      <w:tblPr>
        <w:tblpPr w:leftFromText="180" w:rightFromText="180" w:vertAnchor="text" w:tblpY="263"/>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2"/>
      </w:tblGrid>
      <w:tr w:rsidR="007D4533" w:rsidRPr="009E1013" w:rsidTr="007D4533">
        <w:trPr>
          <w:trHeight w:val="288"/>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alliance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www.anti-bullyingalliance.org.uk/Page.asp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class lessons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www.bratz-toolkit.co.uk/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lastRenderedPageBreak/>
              <w:t xml:space="preserve">Anti-bullying week class lessons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http://bullying.co.uk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activities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www.antibullyingweek.co.uk/ </w:t>
            </w:r>
          </w:p>
        </w:tc>
      </w:tr>
      <w:tr w:rsidR="007D4533" w:rsidRPr="009E1013" w:rsidTr="007D4533">
        <w:trPr>
          <w:trHeight w:val="455"/>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Powerpoint for older children; how to recognize bullying behaviour. Bullying and the law.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www.bullyfreezone.co.uk/downloads.php?s=3&amp;p=1276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advert movie explaining “Tell someone” (P3-7)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www.dfes.gov.uk/bullying/video.shtml </w:t>
            </w:r>
          </w:p>
        </w:tc>
      </w:tr>
      <w:tr w:rsidR="007D4533" w:rsidRPr="009E1013" w:rsidTr="007D4533">
        <w:trPr>
          <w:trHeight w:val="288"/>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playscript (bullying and drugs) (P6-7)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www.actionwork.com/freescripts.html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Movies where famous actors talk about being bullied at school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www.dfes.gov.uk/bullying/teachersindex.shtml#a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Advice on homophobic bullying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www.schools-out.org.uk/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Professional development videos on dealing with bullies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www.teachers.tv/video/browser/1290 </w:t>
            </w:r>
          </w:p>
        </w:tc>
      </w:tr>
      <w:tr w:rsidR="007D4533" w:rsidRPr="009E1013" w:rsidTr="007D4533">
        <w:trPr>
          <w:trHeight w:val="287"/>
        </w:trPr>
        <w:tc>
          <w:tcPr>
            <w:tcW w:w="9683" w:type="dxa"/>
            <w:gridSpan w:val="2"/>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film (P4-7) www.teachernet.gov.uk/wholeschool/behaviour/tacklingbullying/makingthedifferencefilm/ </w:t>
            </w:r>
          </w:p>
        </w:tc>
      </w:tr>
      <w:tr w:rsidR="007D4533" w:rsidRPr="009E1013" w:rsidTr="007D4533">
        <w:trPr>
          <w:trHeight w:val="428"/>
        </w:trPr>
        <w:tc>
          <w:tcPr>
            <w:tcW w:w="9683" w:type="dxa"/>
            <w:gridSpan w:val="2"/>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cartoons (USA) </w:t>
            </w:r>
          </w:p>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http://stopbullyingnow.hrsa.gov/index.asp?Area=webisodes&amp;webisodes </w:t>
            </w:r>
          </w:p>
        </w:tc>
      </w:tr>
      <w:tr w:rsidR="007D4533" w:rsidRPr="009E1013" w:rsidTr="007D4533">
        <w:trPr>
          <w:trHeight w:val="289"/>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Professional development for staff on dealing with bullies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www.teachers.tv/bullying/link </w:t>
            </w:r>
          </w:p>
        </w:tc>
      </w:tr>
    </w:tbl>
    <w:p w:rsidR="00D25ECA" w:rsidRPr="009E1013" w:rsidRDefault="00D25ECA" w:rsidP="00F03235">
      <w:pPr>
        <w:rPr>
          <w:rFonts w:ascii="Century Gothic" w:hAnsi="Century Gothic"/>
          <w:sz w:val="20"/>
          <w:szCs w:val="20"/>
        </w:rPr>
      </w:pPr>
    </w:p>
    <w:p w:rsidR="008602AC" w:rsidRPr="009E1013" w:rsidRDefault="008602AC" w:rsidP="00F03235">
      <w:pPr>
        <w:rPr>
          <w:rFonts w:ascii="Century Gothic" w:hAnsi="Century Gothic"/>
          <w:b/>
        </w:rPr>
      </w:pPr>
    </w:p>
    <w:p w:rsidR="008602AC" w:rsidRPr="009E1013" w:rsidRDefault="008602AC" w:rsidP="00F03235">
      <w:pPr>
        <w:rPr>
          <w:rFonts w:ascii="Century Gothic" w:hAnsi="Century Gothic"/>
          <w:b/>
        </w:rPr>
      </w:pPr>
    </w:p>
    <w:p w:rsidR="00C82227" w:rsidRPr="009E1013" w:rsidRDefault="00C82227" w:rsidP="00F03235">
      <w:pPr>
        <w:rPr>
          <w:rFonts w:ascii="Century Gothic" w:hAnsi="Century Gothic"/>
        </w:rPr>
      </w:pPr>
    </w:p>
    <w:sectPr w:rsidR="00C82227" w:rsidRPr="009E1013" w:rsidSect="00DA4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C7D"/>
    <w:multiLevelType w:val="hybridMultilevel"/>
    <w:tmpl w:val="173A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C0B77"/>
    <w:multiLevelType w:val="hybridMultilevel"/>
    <w:tmpl w:val="FA0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3412"/>
    <w:multiLevelType w:val="hybridMultilevel"/>
    <w:tmpl w:val="992E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11DFE"/>
    <w:multiLevelType w:val="hybridMultilevel"/>
    <w:tmpl w:val="5C52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4082"/>
    <w:multiLevelType w:val="hybridMultilevel"/>
    <w:tmpl w:val="EC4CAC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425C2"/>
    <w:multiLevelType w:val="hybridMultilevel"/>
    <w:tmpl w:val="64B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75015"/>
    <w:multiLevelType w:val="hybridMultilevel"/>
    <w:tmpl w:val="4B00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86E62"/>
    <w:multiLevelType w:val="hybridMultilevel"/>
    <w:tmpl w:val="7C2E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532FD"/>
    <w:multiLevelType w:val="hybridMultilevel"/>
    <w:tmpl w:val="B08C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76DF4"/>
    <w:multiLevelType w:val="hybridMultilevel"/>
    <w:tmpl w:val="3B6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258E2"/>
    <w:multiLevelType w:val="hybridMultilevel"/>
    <w:tmpl w:val="68AC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62693"/>
    <w:multiLevelType w:val="hybridMultilevel"/>
    <w:tmpl w:val="E05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D513D"/>
    <w:multiLevelType w:val="hybridMultilevel"/>
    <w:tmpl w:val="965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1"/>
  </w:num>
  <w:num w:numId="6">
    <w:abstractNumId w:val="1"/>
  </w:num>
  <w:num w:numId="7">
    <w:abstractNumId w:val="8"/>
  </w:num>
  <w:num w:numId="8">
    <w:abstractNumId w:val="6"/>
  </w:num>
  <w:num w:numId="9">
    <w:abstractNumId w:val="3"/>
  </w:num>
  <w:num w:numId="10">
    <w:abstractNumId w:val="1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1439FC"/>
    <w:rsid w:val="000B3F88"/>
    <w:rsid w:val="000E64B7"/>
    <w:rsid w:val="001439FC"/>
    <w:rsid w:val="001D7358"/>
    <w:rsid w:val="00276521"/>
    <w:rsid w:val="002F6A29"/>
    <w:rsid w:val="003338B6"/>
    <w:rsid w:val="00352007"/>
    <w:rsid w:val="0037772B"/>
    <w:rsid w:val="00442C4B"/>
    <w:rsid w:val="004E53F5"/>
    <w:rsid w:val="004F6DF4"/>
    <w:rsid w:val="00556821"/>
    <w:rsid w:val="00557189"/>
    <w:rsid w:val="005D613E"/>
    <w:rsid w:val="00623A59"/>
    <w:rsid w:val="00645033"/>
    <w:rsid w:val="006652E8"/>
    <w:rsid w:val="006958C7"/>
    <w:rsid w:val="0070353D"/>
    <w:rsid w:val="007D4533"/>
    <w:rsid w:val="00836A82"/>
    <w:rsid w:val="008602AC"/>
    <w:rsid w:val="008C451E"/>
    <w:rsid w:val="008F6C0F"/>
    <w:rsid w:val="0092320C"/>
    <w:rsid w:val="00940F81"/>
    <w:rsid w:val="00974F86"/>
    <w:rsid w:val="009E1013"/>
    <w:rsid w:val="009E2BF3"/>
    <w:rsid w:val="00A10C5B"/>
    <w:rsid w:val="00A87218"/>
    <w:rsid w:val="00A91865"/>
    <w:rsid w:val="00A95BA5"/>
    <w:rsid w:val="00BC0499"/>
    <w:rsid w:val="00BE4B64"/>
    <w:rsid w:val="00BF0917"/>
    <w:rsid w:val="00C02BE9"/>
    <w:rsid w:val="00C82227"/>
    <w:rsid w:val="00C92C66"/>
    <w:rsid w:val="00D25ECA"/>
    <w:rsid w:val="00D6451A"/>
    <w:rsid w:val="00DA4F99"/>
    <w:rsid w:val="00DD1F70"/>
    <w:rsid w:val="00DF0F0B"/>
    <w:rsid w:val="00F03235"/>
    <w:rsid w:val="00F15171"/>
    <w:rsid w:val="00F41D6E"/>
    <w:rsid w:val="00FE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48BF8B"/>
  <w15:docId w15:val="{0E832E81-D635-443D-B968-A606D16D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2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5171"/>
    <w:pPr>
      <w:ind w:left="720"/>
      <w:contextualSpacing/>
    </w:pPr>
  </w:style>
  <w:style w:type="paragraph" w:styleId="BalloonText">
    <w:name w:val="Balloon Text"/>
    <w:basedOn w:val="Normal"/>
    <w:link w:val="BalloonTextChar"/>
    <w:uiPriority w:val="99"/>
    <w:semiHidden/>
    <w:unhideWhenUsed/>
    <w:rsid w:val="00C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Findlay</cp:lastModifiedBy>
  <cp:revision>5</cp:revision>
  <cp:lastPrinted>2018-12-20T12:37:00Z</cp:lastPrinted>
  <dcterms:created xsi:type="dcterms:W3CDTF">2018-12-20T12:38:00Z</dcterms:created>
  <dcterms:modified xsi:type="dcterms:W3CDTF">2019-11-07T18:08:00Z</dcterms:modified>
</cp:coreProperties>
</file>