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BC" w:rsidRDefault="00D23AF7">
      <w:pPr>
        <w:pStyle w:val="Body"/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475.5pt;margin-top:203.45pt;width:51.5pt;height:22.5pt;z-index:251662336;visibility:visible;mso-wrap-distance-left:12pt;mso-wrap-distance-top:12pt;mso-wrap-distance-right:12pt;mso-wrap-distance-bottom:12pt;mso-position-horizontal-relative:margin;mso-position-vertical-relative:line" adj="11029,7001" fillcolor="#00a2ff" stroked="f" strokeweight="1pt">
            <v:stroke miterlimit="4"/>
            <w10:wrap anchorx="margin"/>
          </v:shape>
        </w:pict>
      </w:r>
      <w:r>
        <w:pict>
          <v:oval id="_x0000_s1029" style="position:absolute;margin-left:517.7pt;margin-top:203.45pt;width:69.5pt;height:31.3pt;z-index:251661312;visibility:visible;mso-wrap-distance-left:12pt;mso-wrap-distance-top:12pt;mso-wrap-distance-right:12pt;mso-wrap-distance-bottom:12pt;mso-position-horizontal-relative:margin;mso-position-vertical-relative:line" filled="f" strokeweight="2pt">
            <v:stroke miterlimit="4" joinstyle="miter"/>
            <w10:wrap anchorx="margin"/>
          </v:oval>
        </w:pict>
      </w:r>
      <w:r w:rsidR="00873A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pt;margin-top:10.8pt;width:550.6pt;height:52.9pt;z-index:251663360;visibility:visible;mso-wrap-distance-left:12pt;mso-wrap-distance-top:12pt;mso-wrap-distance-right:12pt;mso-wrap-distance-bottom:12pt;mso-position-horizontal:absolute;mso-position-horizontal-relative:margin;mso-position-vertical:absolute;mso-position-vertical-relative:page" filled="f" stroked="f" strokeweight="1pt">
            <v:stroke miterlimit="4"/>
            <v:textbox>
              <w:txbxContent>
                <w:p w:rsidR="00873ABC" w:rsidRDefault="00D23AF7">
                  <w:pPr>
                    <w:pStyle w:val="Body"/>
                    <w:jc w:val="center"/>
                  </w:pPr>
                  <w:r>
                    <w:rPr>
                      <w:rFonts w:ascii="Futura Bold" w:hAnsi="Futura Bold"/>
                      <w:sz w:val="48"/>
                      <w:szCs w:val="48"/>
                      <w:u w:val="single"/>
                      <w:lang w:val="en-US"/>
                    </w:rPr>
                    <w:t>How to get online to Glow at home</w:t>
                  </w:r>
                </w:p>
              </w:txbxContent>
            </v:textbox>
            <w10:wrap type="topAndBottom" anchorx="margin" anchory="page"/>
          </v:shape>
        </w:pict>
      </w:r>
      <w:r w:rsidR="00873ABC">
        <w:pict>
          <v:shape id="_x0000_s1027" type="#_x0000_t202" style="position:absolute;margin-left:256pt;margin-top:51.7pt;width:499pt;height:354.1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0 0" filled="f" stroked="f" strokeweight="1pt">
            <v:stroke miterlimit="4"/>
            <v:textbox>
              <w:txbxContent>
                <w:p w:rsidR="00873ABC" w:rsidRDefault="00D23AF7">
                  <w:pPr>
                    <w:pStyle w:val="Body"/>
                    <w:jc w:val="center"/>
                    <w:rPr>
                      <w:rFonts w:ascii="Futura Bold" w:eastAsia="Futura Bold" w:hAnsi="Futura Bold" w:cs="Futura Bold"/>
                      <w:sz w:val="28"/>
                      <w:szCs w:val="28"/>
                    </w:rPr>
                  </w:pPr>
                  <w:r>
                    <w:rPr>
                      <w:rFonts w:ascii="Futura Bold" w:hAnsi="Futura Bold"/>
                      <w:sz w:val="28"/>
                      <w:szCs w:val="28"/>
                      <w:lang w:val="en-US"/>
                    </w:rPr>
                    <w:t xml:space="preserve">Search Athena Midlothian or go to   </w:t>
                  </w:r>
                  <w:hyperlink r:id="rId6" w:history="1">
                    <w:r>
                      <w:rPr>
                        <w:rStyle w:val="Hyperlink0"/>
                        <w:rFonts w:ascii="Futura Bold" w:hAnsi="Futura Bold"/>
                        <w:sz w:val="28"/>
                        <w:szCs w:val="28"/>
                        <w:lang w:val="en-US"/>
                      </w:rPr>
                      <w:t>https://athena.mgfl.net/</w:t>
                    </w:r>
                  </w:hyperlink>
                </w:p>
                <w:p w:rsidR="00873ABC" w:rsidRDefault="00873ABC">
                  <w:pPr>
                    <w:pStyle w:val="Body"/>
                    <w:jc w:val="center"/>
                    <w:rPr>
                      <w:rFonts w:ascii="Futura" w:eastAsia="Futura" w:hAnsi="Futura" w:cs="Futura"/>
                    </w:rPr>
                  </w:pPr>
                </w:p>
                <w:p w:rsidR="00873ABC" w:rsidRDefault="00D23AF7">
                  <w:pPr>
                    <w:pStyle w:val="Body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19057" cy="3739311"/>
                        <wp:effectExtent l="0" t="0" r="0" b="0"/>
                        <wp:docPr id="1073741827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7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9057" cy="3739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margin"/>
          </v:shape>
        </w:pict>
      </w:r>
      <w:r w:rsidR="00873ABC">
        <w:pict>
          <v:shape id="_x0000_s1028" type="#_x0000_t202" style="position:absolute;margin-left:-26.8pt;margin-top:55.2pt;width:293.5pt;height:293.5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0 0" filled="f" stroked="f" strokeweight="1pt">
            <v:stroke miterlimit="4"/>
            <v:textbox>
              <w:txbxContent>
                <w:p w:rsidR="00873ABC" w:rsidRDefault="00D23AF7">
                  <w:pPr>
                    <w:pStyle w:val="Body"/>
                    <w:jc w:val="center"/>
                    <w:rPr>
                      <w:rFonts w:ascii="Futura" w:eastAsia="Futura" w:hAnsi="Futura" w:cs="Futura"/>
                    </w:rPr>
                  </w:pPr>
                  <w:r>
                    <w:rPr>
                      <w:rFonts w:ascii="Futura Bold" w:hAnsi="Futura Bold"/>
                      <w:sz w:val="28"/>
                      <w:szCs w:val="28"/>
                      <w:lang w:val="en-US"/>
                    </w:rPr>
                    <w:t>Scan for Glow log in page</w:t>
                  </w:r>
                  <w:r>
                    <w:rPr>
                      <w:rFonts w:ascii="Futura" w:hAnsi="Futura"/>
                      <w:lang w:val="en-US"/>
                    </w:rPr>
                    <w:t xml:space="preserve"> </w:t>
                  </w:r>
                </w:p>
                <w:p w:rsidR="00873ABC" w:rsidRDefault="00873ABC">
                  <w:pPr>
                    <w:pStyle w:val="Body"/>
                    <w:jc w:val="center"/>
                    <w:rPr>
                      <w:rFonts w:ascii="Futura" w:eastAsia="Futura" w:hAnsi="Futura" w:cs="Futura"/>
                    </w:rPr>
                  </w:pPr>
                </w:p>
                <w:p w:rsidR="00873ABC" w:rsidRDefault="00D23AF7">
                  <w:pPr>
                    <w:pStyle w:val="Body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82542" cy="3124677"/>
                        <wp:effectExtent l="0" t="0" r="0" b="0"/>
                        <wp:docPr id="1073741829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9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2542" cy="3124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margin"/>
          </v:shape>
        </w:pict>
      </w:r>
    </w:p>
    <w:sectPr w:rsidR="00873ABC" w:rsidSect="00873ABC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BC" w:rsidRDefault="00873ABC" w:rsidP="00873ABC">
      <w:r>
        <w:separator/>
      </w:r>
    </w:p>
  </w:endnote>
  <w:endnote w:type="continuationSeparator" w:id="0">
    <w:p w:rsidR="00873ABC" w:rsidRDefault="00873ABC" w:rsidP="0087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C" w:rsidRDefault="00873A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BC" w:rsidRDefault="00873ABC" w:rsidP="00873ABC">
      <w:r>
        <w:separator/>
      </w:r>
    </w:p>
  </w:footnote>
  <w:footnote w:type="continuationSeparator" w:id="0">
    <w:p w:rsidR="00873ABC" w:rsidRDefault="00873ABC" w:rsidP="0087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C" w:rsidRDefault="00873A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ABC"/>
    <w:rsid w:val="00873ABC"/>
    <w:rsid w:val="00D2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3A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ABC"/>
    <w:rPr>
      <w:u w:val="single"/>
    </w:rPr>
  </w:style>
  <w:style w:type="paragraph" w:customStyle="1" w:styleId="Body">
    <w:name w:val="Body"/>
    <w:rsid w:val="00873ABC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873ABC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hena.mgfl.ne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Calvert</dc:creator>
  <cp:lastModifiedBy>calves31</cp:lastModifiedBy>
  <cp:revision>2</cp:revision>
  <dcterms:created xsi:type="dcterms:W3CDTF">2020-03-17T14:14:00Z</dcterms:created>
  <dcterms:modified xsi:type="dcterms:W3CDTF">2020-03-17T14:14:00Z</dcterms:modified>
</cp:coreProperties>
</file>