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3333CC"/>
          <w:spacing w:val="0"/>
          <w:position w:val="0"/>
          <w:sz w:val="36"/>
          <w:shd w:fill="auto" w:val="clear"/>
        </w:rPr>
      </w:pPr>
      <w:r>
        <w:object w:dxaOrig="1742" w:dyaOrig="1012">
          <v:rect xmlns:o="urn:schemas-microsoft-com:office:office" xmlns:v="urn:schemas-microsoft-com:vml" id="rectole0000000000" style="width:87.100000pt;height:50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1224" w:dyaOrig="662">
          <v:rect xmlns:o="urn:schemas-microsoft-com:office:office" xmlns:v="urn:schemas-microsoft-com:vml" id="rectole0000000001" style="width:61.200000pt;height:33.1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b/>
          <w:color w:val="3333CC"/>
          <w:spacing w:val="0"/>
          <w:position w:val="0"/>
          <w:sz w:val="36"/>
          <w:shd w:fill="auto" w:val="clear"/>
        </w:rPr>
        <w:t xml:space="preserve">MIDLOTHIAN SPEECH &amp; LANGUAGE THERAPY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6"/>
          <w:shd w:fill="auto" w:val="clear"/>
        </w:rPr>
      </w:pPr>
      <w:r>
        <w:object w:dxaOrig="1397" w:dyaOrig="815">
          <v:rect xmlns:o="urn:schemas-microsoft-com:office:office" xmlns:v="urn:schemas-microsoft-com:vml" id="rectole0000000002" style="width:69.850000pt;height:40.7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17365D"/>
          <w:spacing w:val="0"/>
          <w:position w:val="0"/>
          <w:sz w:val="144"/>
          <w:shd w:fill="auto" w:val="clear"/>
        </w:rPr>
      </w:pPr>
      <w:r>
        <w:rPr>
          <w:rFonts w:ascii="Calibri" w:hAnsi="Calibri" w:cs="Calibri" w:eastAsia="Calibri"/>
          <w:color w:val="17365D"/>
          <w:spacing w:val="0"/>
          <w:position w:val="0"/>
          <w:sz w:val="144"/>
          <w:shd w:fill="auto" w:val="clear"/>
        </w:rPr>
        <w:t xml:space="preserve">SLT Helpline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17365D"/>
          <w:spacing w:val="0"/>
          <w:position w:val="0"/>
          <w:sz w:val="26"/>
          <w:shd w:fill="auto" w:val="clear"/>
        </w:rPr>
      </w:pPr>
    </w:p>
    <w:p>
      <w:pPr>
        <w:spacing w:before="0" w:after="0" w:line="312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Midlothian Speech &amp; Language Therapy Department offer a weekly telephone help line, for parents and professionals to ring us to discuss any concerns they have about a child’s speech, language and communication skills.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17365D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17365D"/>
          <w:spacing w:val="0"/>
          <w:position w:val="0"/>
          <w:sz w:val="28"/>
          <w:shd w:fill="auto" w:val="clear"/>
        </w:rPr>
        <w:t xml:space="preserve">For advice or to discuss a child or young person with us please phone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FF33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FF3300"/>
          <w:spacing w:val="0"/>
          <w:position w:val="0"/>
          <w:sz w:val="32"/>
          <w:shd w:fill="auto" w:val="clear"/>
        </w:rPr>
      </w:pPr>
      <w:r>
        <w:object w:dxaOrig="1132" w:dyaOrig="1133">
          <v:rect xmlns:o="urn:schemas-microsoft-com:office:office" xmlns:v="urn:schemas-microsoft-com:vml" id="rectole0000000003" style="width:56.600000pt;height:56.6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FF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72"/>
          <w:shd w:fill="auto" w:val="clear"/>
        </w:rPr>
        <w:t xml:space="preserve">0131 454 9544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on a Tuesday afternoon from 14.00 – 16.00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FF33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FF3300"/>
          <w:spacing w:val="0"/>
          <w:position w:val="0"/>
          <w:sz w:val="32"/>
          <w:shd w:fill="auto" w:val="clear"/>
        </w:rPr>
      </w:pPr>
      <w:r>
        <w:object w:dxaOrig="1397" w:dyaOrig="815">
          <v:rect xmlns:o="urn:schemas-microsoft-com:office:office" xmlns:v="urn:schemas-microsoft-com:vml" id="rectole0000000004" style="width:69.850000pt;height:40.7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Discussions are confidential but we recommend that consent is gained from parents/carers when raising concerns regarding a child or young person’s development. We may provide you with information, advice or resources, we may signpost to other services and we may recommend assessment by one of our team.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312"/>
        <w:ind w:right="0" w:left="0" w:firstLine="0"/>
        <w:jc w:val="center"/>
        <w:rPr>
          <w:rFonts w:ascii="Calibri" w:hAnsi="Calibri" w:cs="Calibri" w:eastAsia="Calibri"/>
          <w:b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6"/>
          <w:shd w:fill="auto" w:val="clear"/>
        </w:rPr>
        <w:t xml:space="preserve">If further action is advised we will discuss this with you.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312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Anyone can ring us if they would like to talk to an SLT for advice.  You don’t need to go to your GP or school to access this service. 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www.lets-tal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"http://www.lets-talk.scot.nhs.uk/"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k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"http://www.lets-talk.scot.nhs.uk/"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.scot.nhs.uk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our request for assistance form can be found on our website under Early Years Professionals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object w:dxaOrig="1051" w:dyaOrig="964">
          <v:rect xmlns:o="urn:schemas-microsoft-com:office:office" xmlns:v="urn:schemas-microsoft-com:vml" id="rectole0000000005" style="width:52.550000pt;height:48.200000pt" o:preferrelative="t" o:ole="">
            <o:lock v:ext="edit"/>
            <v:imagedata xmlns:r="http://schemas.openxmlformats.org/officeDocument/2006/relationships" r:id="docRId12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1"/>
        </w:objec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object w:dxaOrig="1688" w:dyaOrig="332">
          <v:rect xmlns:o="urn:schemas-microsoft-com:office:office" xmlns:v="urn:schemas-microsoft-com:vml" id="rectole0000000006" style="width:84.400000pt;height:16.600000pt" o:preferrelative="t" o:ole="">
            <o:lock v:ext="edit"/>
            <v:imagedata xmlns:r="http://schemas.openxmlformats.org/officeDocument/2006/relationships" r:id="docRId14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3"/>
        </w:object>
      </w:r>
      <w:hyperlink xmlns:r="http://schemas.openxmlformats.org/officeDocument/2006/relationships" r:id="docRId15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www.facebook.com/NHSLothianSLT</w:t>
        </w:r>
      </w:hyperlink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FF"/>
          <w:spacing w:val="0"/>
          <w:position w:val="0"/>
          <w:sz w:val="22"/>
          <w:shd w:fill="auto" w:val="clear"/>
        </w:rPr>
      </w:pPr>
      <w:r>
        <w:object w:dxaOrig="1397" w:dyaOrig="815">
          <v:rect xmlns:o="urn:schemas-microsoft-com:office:office" xmlns:v="urn:schemas-microsoft-com:vml" id="rectole0000000007" style="width:69.850000pt;height:40.75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6"/>
        </w:object>
      </w:r>
      <w:r>
        <w:object w:dxaOrig="1397" w:dyaOrig="815">
          <v:rect xmlns:o="urn:schemas-microsoft-com:office:office" xmlns:v="urn:schemas-microsoft-com:vml" id="rectole0000000008" style="width:69.850000pt;height:40.75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8"/>
        </w:object>
      </w:r>
      <w:r>
        <w:object w:dxaOrig="1397" w:dyaOrig="815">
          <v:rect xmlns:o="urn:schemas-microsoft-com:office:office" xmlns:v="urn:schemas-microsoft-com:vml" id="rectole0000000009" style="width:69.850000pt;height:40.75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2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7.wmf" Id="docRId17" Type="http://schemas.openxmlformats.org/officeDocument/2006/relationships/image"/><Relationship Target="media/image3.wmf" Id="docRId7" Type="http://schemas.openxmlformats.org/officeDocument/2006/relationships/image"/><Relationship Target="media/image6.wmf" Id="docRId14" Type="http://schemas.openxmlformats.org/officeDocument/2006/relationships/image"/><Relationship Target="styles.xml" Id="docRId23" Type="http://schemas.openxmlformats.org/officeDocument/2006/relationships/styles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embeddings/oleObject5.bin" Id="docRId11" Type="http://schemas.openxmlformats.org/officeDocument/2006/relationships/oleObject"/><Relationship TargetMode="External" Target="http://www.facebook.com/NHSLothianSLT" Id="docRId15" Type="http://schemas.openxmlformats.org/officeDocument/2006/relationships/hyperlink"/><Relationship Target="media/image8.wmf" Id="docRId19" Type="http://schemas.openxmlformats.org/officeDocument/2006/relationships/image"/><Relationship Target="numbering.xml" Id="docRId22" Type="http://schemas.openxmlformats.org/officeDocument/2006/relationships/numbering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media/image5.wmf" Id="docRId12" Type="http://schemas.openxmlformats.org/officeDocument/2006/relationships/image"/><Relationship Target="embeddings/oleObject7.bin" Id="docRId16" Type="http://schemas.openxmlformats.org/officeDocument/2006/relationships/oleObject"/><Relationship Target="media/image9.wmf" Id="docRId21" Type="http://schemas.openxmlformats.org/officeDocument/2006/relationships/image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Relationship Target="embeddings/oleObject6.bin" Id="docRId13" Type="http://schemas.openxmlformats.org/officeDocument/2006/relationships/oleObject"/><Relationship Target="embeddings/oleObject9.bin" Id="docRId20" Type="http://schemas.openxmlformats.org/officeDocument/2006/relationships/oleObject"/><Relationship Target="media/image1.wmf" Id="docRId3" Type="http://schemas.openxmlformats.org/officeDocument/2006/relationships/image"/><Relationship TargetMode="External" Target="http://www.lets-talk.scot.nhs.uk/" Id="docRId10" Type="http://schemas.openxmlformats.org/officeDocument/2006/relationships/hyperlink"/><Relationship Target="embeddings/oleObject8.bin" Id="docRId18" Type="http://schemas.openxmlformats.org/officeDocument/2006/relationships/oleObject"/><Relationship Target="embeddings/oleObject1.bin" Id="docRId2" Type="http://schemas.openxmlformats.org/officeDocument/2006/relationships/oleObject"/></Relationships>
</file>