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72" w:rsidRPr="00323686" w:rsidRDefault="0039219C" w:rsidP="00323686">
      <w:pPr>
        <w:jc w:val="right"/>
        <w:rPr>
          <w:sz w:val="52"/>
          <w:szCs w:val="52"/>
        </w:rPr>
      </w:pPr>
      <w:r w:rsidRPr="00323686">
        <w:rPr>
          <w:b/>
          <w:bCs/>
          <w:noProof/>
          <w:sz w:val="52"/>
          <w:szCs w:val="52"/>
          <w:lang w:eastAsia="en-GB"/>
        </w:rPr>
        <w:drawing>
          <wp:anchor distT="152400" distB="152400" distL="152400" distR="152400" simplePos="0" relativeHeight="251659264" behindDoc="0" locked="0" layoutInCell="1" allowOverlap="1" wp14:anchorId="5B4B4616" wp14:editId="71CC9314">
            <wp:simplePos x="0" y="0"/>
            <wp:positionH relativeFrom="margin">
              <wp:posOffset>-605450</wp:posOffset>
            </wp:positionH>
            <wp:positionV relativeFrom="line">
              <wp:posOffset>3027</wp:posOffset>
            </wp:positionV>
            <wp:extent cx="1405061" cy="1353005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61" cy="1353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23686">
        <w:rPr>
          <w:sz w:val="52"/>
          <w:szCs w:val="52"/>
          <w:highlight w:val="red"/>
        </w:rPr>
        <w:t>PARENTAL EMPLOYABILITY SUPPORT</w:t>
      </w:r>
    </w:p>
    <w:p w:rsidR="0039219C" w:rsidRDefault="0039219C" w:rsidP="0039219C">
      <w:pPr>
        <w:jc w:val="center"/>
        <w:rPr>
          <w:sz w:val="40"/>
          <w:szCs w:val="40"/>
        </w:rPr>
      </w:pPr>
    </w:p>
    <w:p w:rsidR="0039219C" w:rsidRDefault="0039219C">
      <w:pPr>
        <w:rPr>
          <w:sz w:val="40"/>
          <w:szCs w:val="40"/>
        </w:rPr>
      </w:pPr>
    </w:p>
    <w:p w:rsidR="00A73D40" w:rsidRDefault="00A73D40">
      <w:pPr>
        <w:rPr>
          <w:sz w:val="40"/>
          <w:szCs w:val="40"/>
        </w:rPr>
      </w:pPr>
    </w:p>
    <w:p w:rsidR="00A73D40" w:rsidRPr="00A73D40" w:rsidRDefault="00A73D40" w:rsidP="00A73D40">
      <w:pPr>
        <w:jc w:val="center"/>
        <w:rPr>
          <w:b/>
          <w:u w:val="single"/>
        </w:rPr>
      </w:pPr>
      <w:r w:rsidRPr="00A73D40">
        <w:rPr>
          <w:b/>
          <w:sz w:val="40"/>
          <w:szCs w:val="40"/>
          <w:u w:val="single"/>
        </w:rPr>
        <w:t>Who are we?  What do we do?</w:t>
      </w:r>
    </w:p>
    <w:p w:rsidR="00A73D40" w:rsidRDefault="00A73D40"/>
    <w:p w:rsidR="0039219C" w:rsidRPr="00530ACD" w:rsidRDefault="00323686" w:rsidP="0039219C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30ACD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39219C" w:rsidRPr="00530ACD">
        <w:rPr>
          <w:rFonts w:ascii="Arial" w:eastAsia="Times New Roman" w:hAnsi="Arial" w:cs="Arial"/>
          <w:sz w:val="24"/>
          <w:szCs w:val="24"/>
          <w:lang w:eastAsia="en-GB"/>
        </w:rPr>
        <w:t xml:space="preserve">e help support parents (within a set criteria) who are in employment and looking to progress/upskill. </w:t>
      </w:r>
      <w:r w:rsidR="00A73D40" w:rsidRPr="00530ACD">
        <w:rPr>
          <w:rFonts w:ascii="Arial" w:hAnsi="Arial" w:cs="Arial"/>
          <w:sz w:val="24"/>
          <w:szCs w:val="24"/>
        </w:rPr>
        <w:t>We also work with parents who are unemployed to help them</w:t>
      </w:r>
      <w:r w:rsidR="00765A64" w:rsidRPr="00530ACD">
        <w:t xml:space="preserve"> </w:t>
      </w:r>
      <w:r w:rsidR="00765A64" w:rsidRPr="00530ACD">
        <w:rPr>
          <w:rFonts w:ascii="Arial" w:hAnsi="Arial" w:cs="Arial"/>
          <w:sz w:val="24"/>
          <w:szCs w:val="24"/>
        </w:rPr>
        <w:t>identify learning and training opportunities</w:t>
      </w:r>
      <w:r w:rsidR="00A73D40" w:rsidRPr="00530ACD">
        <w:rPr>
          <w:rFonts w:ascii="Arial" w:hAnsi="Arial" w:cs="Arial"/>
          <w:sz w:val="24"/>
          <w:szCs w:val="24"/>
        </w:rPr>
        <w:t xml:space="preserve"> </w:t>
      </w:r>
      <w:r w:rsidR="00765A64" w:rsidRPr="00530ACD">
        <w:rPr>
          <w:rFonts w:ascii="Arial" w:hAnsi="Arial" w:cs="Arial"/>
          <w:sz w:val="24"/>
          <w:szCs w:val="24"/>
        </w:rPr>
        <w:t>to gain qualifications, CV writing</w:t>
      </w:r>
      <w:r w:rsidR="00A73D40" w:rsidRPr="00530ACD">
        <w:rPr>
          <w:rFonts w:ascii="Arial" w:hAnsi="Arial" w:cs="Arial"/>
          <w:sz w:val="24"/>
          <w:szCs w:val="24"/>
        </w:rPr>
        <w:t xml:space="preserve">/job searching/interview skills, maximising household income, </w:t>
      </w:r>
      <w:r w:rsidR="00765A64" w:rsidRPr="00530ACD">
        <w:rPr>
          <w:rFonts w:ascii="Arial" w:hAnsi="Arial" w:cs="Arial"/>
          <w:sz w:val="24"/>
          <w:szCs w:val="24"/>
        </w:rPr>
        <w:t xml:space="preserve">boost </w:t>
      </w:r>
      <w:r w:rsidR="00A73D40" w:rsidRPr="00530ACD">
        <w:rPr>
          <w:rFonts w:ascii="Arial" w:hAnsi="Arial" w:cs="Arial"/>
          <w:sz w:val="24"/>
          <w:szCs w:val="24"/>
        </w:rPr>
        <w:t>confidence</w:t>
      </w:r>
      <w:r w:rsidR="00765A64" w:rsidRPr="00530ACD">
        <w:rPr>
          <w:rFonts w:ascii="Arial" w:hAnsi="Arial" w:cs="Arial"/>
          <w:sz w:val="24"/>
          <w:szCs w:val="24"/>
        </w:rPr>
        <w:t xml:space="preserve"> or motivational support</w:t>
      </w:r>
      <w:r w:rsidR="00A73D40" w:rsidRPr="00530ACD">
        <w:rPr>
          <w:rFonts w:ascii="Arial" w:hAnsi="Arial" w:cs="Arial"/>
          <w:sz w:val="24"/>
          <w:szCs w:val="24"/>
        </w:rPr>
        <w:t>, gaining</w:t>
      </w:r>
      <w:r w:rsidR="00A16694" w:rsidRPr="00530ACD">
        <w:rPr>
          <w:rFonts w:ascii="Arial" w:hAnsi="Arial" w:cs="Arial"/>
          <w:sz w:val="24"/>
          <w:szCs w:val="24"/>
        </w:rPr>
        <w:t xml:space="preserve"> volunteer</w:t>
      </w:r>
      <w:r w:rsidR="00A73D40" w:rsidRPr="00530ACD">
        <w:rPr>
          <w:rFonts w:ascii="Arial" w:hAnsi="Arial" w:cs="Arial"/>
          <w:sz w:val="24"/>
          <w:szCs w:val="24"/>
        </w:rPr>
        <w:t xml:space="preserve"> experiences etc.  A small barrier free fund may be available to assist with modest costs.</w:t>
      </w:r>
      <w:bookmarkStart w:id="0" w:name="_GoBack"/>
      <w:bookmarkEnd w:id="0"/>
    </w:p>
    <w:p w:rsidR="0039219C" w:rsidRPr="00A73D40" w:rsidRDefault="0039219C" w:rsidP="0039219C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to hear more about our service and what we can provide </w:t>
      </w:r>
      <w:r w:rsidR="00A73D40" w:rsidRPr="00A73D40">
        <w:rPr>
          <w:rFonts w:ascii="Arial" w:eastAsia="Times New Roman" w:hAnsi="Arial" w:cs="Arial"/>
          <w:sz w:val="24"/>
          <w:szCs w:val="24"/>
          <w:lang w:eastAsia="en-GB"/>
        </w:rPr>
        <w:t>please get in touch.</w:t>
      </w:r>
    </w:p>
    <w:p w:rsidR="0039219C" w:rsidRPr="00A73D40" w:rsidRDefault="0039219C" w:rsidP="0039219C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The criteria for parents we work with is that they need to live in Midlothian and fit into one of these: 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Lone parent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Disabled parent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with disabled children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with 3+ children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from an ethnic minority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with youngest child under 1 year old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Parent aged under 25 years old</w:t>
      </w:r>
    </w:p>
    <w:p w:rsidR="0039219C" w:rsidRPr="00A73D40" w:rsidRDefault="0039219C" w:rsidP="0039219C">
      <w:pPr>
        <w:numPr>
          <w:ilvl w:val="0"/>
          <w:numId w:val="1"/>
        </w:num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Have a child or children who have a Good to be 2 place or a funded childcare place</w:t>
      </w:r>
    </w:p>
    <w:p w:rsidR="00A73D40" w:rsidRPr="00A73D40" w:rsidRDefault="00A73D40" w:rsidP="00A73D40">
      <w:p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 xml:space="preserve">Email:  </w:t>
      </w:r>
      <w:hyperlink r:id="rId6" w:history="1">
        <w:r w:rsidRPr="00A73D4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CLL@midlothian.gov.uk</w:t>
        </w:r>
      </w:hyperlink>
    </w:p>
    <w:p w:rsidR="00A73D40" w:rsidRPr="00A73D40" w:rsidRDefault="00A73D40" w:rsidP="00A73D40">
      <w:pPr>
        <w:shd w:val="clear" w:color="auto" w:fill="FFFFFF"/>
        <w:spacing w:before="100" w:beforeAutospacing="1" w:after="312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3D40">
        <w:rPr>
          <w:rFonts w:ascii="Arial" w:eastAsia="Times New Roman" w:hAnsi="Arial" w:cs="Arial"/>
          <w:sz w:val="24"/>
          <w:szCs w:val="24"/>
          <w:lang w:eastAsia="en-GB"/>
        </w:rPr>
        <w:t>Contact:</w:t>
      </w:r>
      <w:r w:rsidRPr="00A73D40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Sharon Armstrong Tel:  </w:t>
      </w:r>
      <w:r w:rsidRPr="00A73D40">
        <w:rPr>
          <w:rFonts w:ascii="Arial" w:hAnsi="Arial" w:cs="Arial"/>
          <w:b/>
          <w:bCs/>
          <w:sz w:val="24"/>
          <w:szCs w:val="24"/>
          <w:lang w:eastAsia="en-GB"/>
        </w:rPr>
        <w:t>07824383980</w:t>
      </w:r>
    </w:p>
    <w:sectPr w:rsidR="00A73D40" w:rsidRPr="00A7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2DFB"/>
    <w:multiLevelType w:val="multilevel"/>
    <w:tmpl w:val="645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C"/>
    <w:rsid w:val="00323686"/>
    <w:rsid w:val="0039219C"/>
    <w:rsid w:val="00530ACD"/>
    <w:rsid w:val="00765A64"/>
    <w:rsid w:val="00A16694"/>
    <w:rsid w:val="00A73D40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81D9B-3115-48F5-965A-24F35AE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L@midlothi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Leslie</dc:creator>
  <cp:keywords/>
  <dc:description/>
  <cp:lastModifiedBy>Claire Leslie</cp:lastModifiedBy>
  <cp:revision>2</cp:revision>
  <cp:lastPrinted>2021-10-25T13:23:00Z</cp:lastPrinted>
  <dcterms:created xsi:type="dcterms:W3CDTF">2021-11-12T14:17:00Z</dcterms:created>
  <dcterms:modified xsi:type="dcterms:W3CDTF">2021-11-12T14:17:00Z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-1338616969</vt:i4>
  </property>
  <property fmtid="{D5CDD505-2E9C-101B-9397-08002B2CF9AE}" pid="3" name="_NewReviewCycle">
    <vt:lpwstr/>
  </property>
  <property fmtid="{D5CDD505-2E9C-101B-9397-08002B2CF9AE}" pid="4" name="_EmailSubject">
    <vt:lpwstr>Information for parents</vt:lpwstr>
  </property>
  <property fmtid="{D5CDD505-2E9C-101B-9397-08002B2CF9AE}" pid="5" name="_AuthorEmail">
    <vt:lpwstr>Claire.Leslie@midlothian.gov.uk</vt:lpwstr>
  </property>
  <property fmtid="{D5CDD505-2E9C-101B-9397-08002B2CF9AE}" pid="6" name="_AuthorEmailDisplayName">
    <vt:lpwstr>Claire Leslie</vt:lpwstr>
  </property>
  <property fmtid="{D5CDD505-2E9C-101B-9397-08002B2CF9AE}" pid="7" name="_PreviousAdHocReviewCycleID">
    <vt:i4>1472734794</vt:i4>
  </property>
</Properties>
</file>