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1417" w14:textId="1E9871D1" w:rsidR="00BA5043" w:rsidRDefault="005108E6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643AE515">
                <wp:simplePos x="0" y="0"/>
                <wp:positionH relativeFrom="column">
                  <wp:posOffset>-129702</wp:posOffset>
                </wp:positionH>
                <wp:positionV relativeFrom="paragraph">
                  <wp:posOffset>2451370</wp:posOffset>
                </wp:positionV>
                <wp:extent cx="5879465" cy="2247914"/>
                <wp:effectExtent l="0" t="0" r="1333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2247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186BE982" w14:textId="6F231B07" w:rsidR="005476BA" w:rsidRPr="005476BA" w:rsidRDefault="00296327" w:rsidP="00C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76BA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the ‘</w:t>
                            </w:r>
                            <w:r w:rsidR="004607A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y</w:t>
                            </w:r>
                            <w:r w:rsidR="00F067D2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so</w:t>
                            </w:r>
                            <w:r w:rsidR="00015680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und and</w:t>
                            </w:r>
                            <w:r w:rsidR="004607A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found lots of words for our word bank- sky, fly etc.</w:t>
                            </w:r>
                          </w:p>
                          <w:p w14:paraId="1FCC5EAC" w14:textId="1616B5DB" w:rsidR="003A7757" w:rsidRPr="00296327" w:rsidRDefault="001C7379" w:rsidP="00460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4607A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also created stories in groups using interesting sentence openers such as: Finally… Even though… and Next…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80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0.2pt;margin-top:193pt;width:462.95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&#13;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186BE982" w14:textId="6F231B07" w:rsidR="005476BA" w:rsidRPr="005476BA" w:rsidRDefault="00296327" w:rsidP="00C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5476BA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the ‘</w:t>
                      </w:r>
                      <w:r w:rsidR="004607A4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y</w:t>
                      </w:r>
                      <w:r w:rsidR="00F067D2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so</w:t>
                      </w:r>
                      <w:r w:rsidR="00015680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und and</w:t>
                      </w:r>
                      <w:r w:rsidR="004607A4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found lots of words for our word bank- sky, fly etc.</w:t>
                      </w:r>
                    </w:p>
                    <w:p w14:paraId="1FCC5EAC" w14:textId="1616B5DB" w:rsidR="003A7757" w:rsidRPr="00296327" w:rsidRDefault="001C7379" w:rsidP="00460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B0F0"/>
                        </w:rPr>
                      </w:pPr>
                      <w:r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We </w:t>
                      </w:r>
                      <w:r w:rsidR="004607A4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also created stories in groups using interesting sentence openers such as: Finally… Even though… and Next…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15DC2998">
                <wp:simplePos x="0" y="0"/>
                <wp:positionH relativeFrom="column">
                  <wp:posOffset>-336051</wp:posOffset>
                </wp:positionH>
                <wp:positionV relativeFrom="paragraph">
                  <wp:posOffset>423423</wp:posOffset>
                </wp:positionV>
                <wp:extent cx="6224447" cy="1733019"/>
                <wp:effectExtent l="0" t="0" r="2413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47" cy="1733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9B65B" w14:textId="314AF2F6" w:rsidR="004607A4" w:rsidRDefault="00015680" w:rsidP="004607A4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This week we </w:t>
                            </w:r>
                            <w:r w:rsidR="004607A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have been practising how we can count groups of objects by using the </w:t>
                            </w:r>
                            <w:proofErr w:type="gramStart"/>
                            <w:r w:rsidR="004607A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2 or 10 times</w:t>
                            </w:r>
                            <w:proofErr w:type="gramEnd"/>
                            <w:r w:rsidR="004607A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table.</w:t>
                            </w:r>
                          </w:p>
                          <w:p w14:paraId="23579E70" w14:textId="3656FEFC" w:rsidR="004607A4" w:rsidRPr="003226CC" w:rsidRDefault="004607A4" w:rsidP="004607A4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if we have 7 groups of 10 we can count up in 10s seven times which would be written as 7x10=70 in a number sentence.</w:t>
                            </w:r>
                          </w:p>
                          <w:p w14:paraId="629C1BCF" w14:textId="0122AB00" w:rsidR="005476BA" w:rsidRPr="003226CC" w:rsidRDefault="005476BA" w:rsidP="00015680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7" type="#_x0000_t202" style="position:absolute;left:0;text-align:left;margin-left:-26.45pt;margin-top:33.35pt;width:490.1pt;height:1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" fillcolor="white [3201]" strokeweight=".5pt">
                <v:textbox>
                  <w:txbxContent>
                    <w:p w14:paraId="1089B65B" w14:textId="314AF2F6" w:rsidR="004607A4" w:rsidRDefault="00015680" w:rsidP="004607A4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This week we </w:t>
                      </w:r>
                      <w:r w:rsidR="004607A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have been practising how we can count groups of objects by using the </w:t>
                      </w:r>
                      <w:proofErr w:type="gramStart"/>
                      <w:r w:rsidR="004607A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2 or 10 times</w:t>
                      </w:r>
                      <w:proofErr w:type="gramEnd"/>
                      <w:r w:rsidR="004607A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table.</w:t>
                      </w:r>
                    </w:p>
                    <w:p w14:paraId="23579E70" w14:textId="3656FEFC" w:rsidR="004607A4" w:rsidRPr="003226CC" w:rsidRDefault="004607A4" w:rsidP="004607A4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if we have 7 groups of 10 we can count up in 10s seven times which would be written as 7x10=70 in a number sentence.</w:t>
                      </w:r>
                    </w:p>
                    <w:p w14:paraId="629C1BCF" w14:textId="0122AB00" w:rsidR="005476BA" w:rsidRPr="003226CC" w:rsidRDefault="005476BA" w:rsidP="00015680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656C12B9">
                <wp:simplePos x="0" y="0"/>
                <wp:positionH relativeFrom="margin">
                  <wp:posOffset>3080426</wp:posOffset>
                </wp:positionH>
                <wp:positionV relativeFrom="paragraph">
                  <wp:posOffset>4928681</wp:posOffset>
                </wp:positionV>
                <wp:extent cx="2626242" cy="2412243"/>
                <wp:effectExtent l="0" t="0" r="158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412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4660CE15" w:rsidR="00666416" w:rsidRPr="005108E6" w:rsidRDefault="005476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108E6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On Thursday we got to </w:t>
                            </w:r>
                            <w:r w:rsidR="004607A4" w:rsidRPr="005108E6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enjoy the sunshine with our buddies and play spelling boggle with chalk. We even found some six and seven letter words! Well done primary 2!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8" type="#_x0000_t202" style="position:absolute;left:0;text-align:left;margin-left:242.55pt;margin-top:388.1pt;width:206.8pt;height:189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" fillcolor="white [3201]" strokeweight=".5pt">
                <v:textbox>
                  <w:txbxContent>
                    <w:p w14:paraId="7F067499" w14:textId="4660CE15" w:rsidR="00666416" w:rsidRPr="005108E6" w:rsidRDefault="005476BA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108E6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On Thursday we got to </w:t>
                      </w:r>
                      <w:r w:rsidR="004607A4" w:rsidRPr="005108E6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enjoy the sunshine with our buddies and play spelling boggle with chalk. We even found some six and seven letter words! Well done primary 2!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25CC88E0">
                <wp:simplePos x="0" y="0"/>
                <wp:positionH relativeFrom="column">
                  <wp:posOffset>-213711</wp:posOffset>
                </wp:positionH>
                <wp:positionV relativeFrom="paragraph">
                  <wp:posOffset>4928262</wp:posOffset>
                </wp:positionV>
                <wp:extent cx="2625725" cy="2360579"/>
                <wp:effectExtent l="0" t="0" r="158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360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271028C7" w:rsidR="00995917" w:rsidRPr="005108E6" w:rsidRDefault="004607A4">
                            <w:pPr>
                              <w:rPr>
                                <w:rFonts w:ascii="Comic Sans MS" w:hAnsi="Comic Sans MS"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108E6">
                              <w:rPr>
                                <w:rFonts w:ascii="Comic Sans MS" w:hAnsi="Comic Sans MS"/>
                                <w:bCs/>
                                <w:color w:val="7030A0"/>
                              </w:rPr>
                              <w:t xml:space="preserve">This week we received a mysterious letter from a fairy named Pippa Primrose! She has asked us to help save her </w:t>
                            </w:r>
                            <w:r w:rsidR="005108E6" w:rsidRPr="005108E6">
                              <w:rPr>
                                <w:rFonts w:ascii="Comic Sans MS" w:hAnsi="Comic Sans MS"/>
                                <w:bCs/>
                                <w:color w:val="7030A0"/>
                              </w:rPr>
                              <w:t xml:space="preserve">as she’s been kidnapped by a fairy-tale villain. Over the next few </w:t>
                            </w:r>
                            <w:proofErr w:type="gramStart"/>
                            <w:r w:rsidR="005108E6" w:rsidRPr="005108E6">
                              <w:rPr>
                                <w:rFonts w:ascii="Comic Sans MS" w:hAnsi="Comic Sans MS"/>
                                <w:bCs/>
                                <w:color w:val="7030A0"/>
                              </w:rPr>
                              <w:t>weeks</w:t>
                            </w:r>
                            <w:proofErr w:type="gramEnd"/>
                            <w:r w:rsidR="005108E6" w:rsidRPr="005108E6">
                              <w:rPr>
                                <w:rFonts w:ascii="Comic Sans MS" w:hAnsi="Comic Sans MS"/>
                                <w:bCs/>
                                <w:color w:val="7030A0"/>
                              </w:rPr>
                              <w:t xml:space="preserve"> we will look for clues to discover who captured her, where she is and hopefully some friendly</w:t>
                            </w:r>
                            <w:r w:rsidR="005108E6">
                              <w:rPr>
                                <w:rFonts w:ascii="Comic Sans MS" w:hAnsi="Comic Sans MS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dragons will come help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9" type="#_x0000_t202" style="position:absolute;left:0;text-align:left;margin-left:-16.85pt;margin-top:388.05pt;width:206.75pt;height:18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" fillcolor="white [3201]" strokeweight=".5pt">
                <v:textbox>
                  <w:txbxContent>
                    <w:p w14:paraId="00BCAC4E" w14:textId="271028C7" w:rsidR="00995917" w:rsidRPr="005108E6" w:rsidRDefault="004607A4">
                      <w:pPr>
                        <w:rPr>
                          <w:rFonts w:ascii="Comic Sans MS" w:hAnsi="Comic Sans MS"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5108E6">
                        <w:rPr>
                          <w:rFonts w:ascii="Comic Sans MS" w:hAnsi="Comic Sans MS"/>
                          <w:bCs/>
                          <w:color w:val="7030A0"/>
                        </w:rPr>
                        <w:t xml:space="preserve">This week we received a mysterious letter from a fairy named Pippa Primrose! She has asked us to help save her </w:t>
                      </w:r>
                      <w:r w:rsidR="005108E6" w:rsidRPr="005108E6">
                        <w:rPr>
                          <w:rFonts w:ascii="Comic Sans MS" w:hAnsi="Comic Sans MS"/>
                          <w:bCs/>
                          <w:color w:val="7030A0"/>
                        </w:rPr>
                        <w:t xml:space="preserve">as she’s been kidnapped by a fairy-tale villain. Over the next few </w:t>
                      </w:r>
                      <w:proofErr w:type="gramStart"/>
                      <w:r w:rsidR="005108E6" w:rsidRPr="005108E6">
                        <w:rPr>
                          <w:rFonts w:ascii="Comic Sans MS" w:hAnsi="Comic Sans MS"/>
                          <w:bCs/>
                          <w:color w:val="7030A0"/>
                        </w:rPr>
                        <w:t>weeks</w:t>
                      </w:r>
                      <w:proofErr w:type="gramEnd"/>
                      <w:r w:rsidR="005108E6" w:rsidRPr="005108E6">
                        <w:rPr>
                          <w:rFonts w:ascii="Comic Sans MS" w:hAnsi="Comic Sans MS"/>
                          <w:bCs/>
                          <w:color w:val="7030A0"/>
                        </w:rPr>
                        <w:t xml:space="preserve"> we will look for clues to discover who captured her, where she is and hopefully some friendly</w:t>
                      </w:r>
                      <w:r w:rsidR="005108E6">
                        <w:rPr>
                          <w:rFonts w:ascii="Comic Sans MS" w:hAnsi="Comic Sans MS"/>
                          <w:bCs/>
                          <w:color w:val="7030A0"/>
                          <w:sz w:val="28"/>
                          <w:szCs w:val="28"/>
                        </w:rPr>
                        <w:t xml:space="preserve"> dragons will come help us!</w:t>
                      </w: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7A427D45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028E331D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, reading records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 out</w:t>
                            </w:r>
                            <w:r w:rsidR="005476BA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to the class on Tuesday</w:t>
                            </w:r>
                            <w:r w:rsidR="005108E6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22nd</w:t>
                            </w:r>
                            <w:r w:rsidR="0001568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0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" fillcolor="white [3201]" strokeweight=".5pt">
                <v:textbox>
                  <w:txbxContent>
                    <w:p w14:paraId="6432D8EB" w14:textId="028E331D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, reading records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.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 out</w:t>
                      </w:r>
                      <w:r w:rsidR="005476BA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to the class on Tuesday</w:t>
                      </w:r>
                      <w:r w:rsidR="005108E6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22nd</w:t>
                      </w:r>
                      <w:r w:rsidR="0001568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March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523FC770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497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45239547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="00D6082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  <w:r w:rsidR="005476BA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1</w:t>
                            </w:r>
                            <w:r w:rsidR="004607A4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8</w:t>
                            </w:r>
                            <w:r w:rsidR="005476BA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/3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" fillcolor="white [3201]" strokeweight=".5pt">
                <v:textbox>
                  <w:txbxContent>
                    <w:p w14:paraId="11C74193" w14:textId="45239547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="00D6082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</w:t>
                      </w:r>
                      <w:r w:rsidR="005476BA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1</w:t>
                      </w:r>
                      <w:r w:rsidR="004607A4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8</w:t>
                      </w:r>
                      <w:r w:rsidR="005476BA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/3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D4"/>
    <w:rsid w:val="00015680"/>
    <w:rsid w:val="00071893"/>
    <w:rsid w:val="00084F4F"/>
    <w:rsid w:val="000F6A5B"/>
    <w:rsid w:val="001C0EE0"/>
    <w:rsid w:val="001C7379"/>
    <w:rsid w:val="0027485D"/>
    <w:rsid w:val="00296327"/>
    <w:rsid w:val="003226CC"/>
    <w:rsid w:val="00370A48"/>
    <w:rsid w:val="00371A3D"/>
    <w:rsid w:val="003A7757"/>
    <w:rsid w:val="003C09E9"/>
    <w:rsid w:val="00405D3D"/>
    <w:rsid w:val="00441302"/>
    <w:rsid w:val="004607A4"/>
    <w:rsid w:val="005108E6"/>
    <w:rsid w:val="005476BA"/>
    <w:rsid w:val="0055008E"/>
    <w:rsid w:val="00666416"/>
    <w:rsid w:val="006F1800"/>
    <w:rsid w:val="00705CA8"/>
    <w:rsid w:val="007073A5"/>
    <w:rsid w:val="00807B29"/>
    <w:rsid w:val="008F599C"/>
    <w:rsid w:val="00995917"/>
    <w:rsid w:val="00BA5043"/>
    <w:rsid w:val="00BB7316"/>
    <w:rsid w:val="00D56339"/>
    <w:rsid w:val="00D6082D"/>
    <w:rsid w:val="00D82894"/>
    <w:rsid w:val="00DB35E5"/>
    <w:rsid w:val="00EF6A6D"/>
    <w:rsid w:val="00F067D2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01748-2817-4A9C-8B34-8BDC36E6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LYNCH Lynne</cp:lastModifiedBy>
  <cp:revision>2</cp:revision>
  <dcterms:created xsi:type="dcterms:W3CDTF">2022-03-18T13:04:00Z</dcterms:created>
  <dcterms:modified xsi:type="dcterms:W3CDTF">2022-03-18T13:04:00Z</dcterms:modified>
</cp:coreProperties>
</file>