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2E6A9" w14:textId="5FC866F6" w:rsidR="00DB489B" w:rsidRDefault="00DB489B" w:rsidP="00DB489B">
      <w:pPr>
        <w:spacing w:after="0" w:line="240" w:lineRule="auto"/>
        <w:jc w:val="center"/>
        <w:rPr>
          <w:rFonts w:cs="ComicSansMS"/>
          <w:b/>
          <w:sz w:val="28"/>
          <w:szCs w:val="28"/>
        </w:rPr>
      </w:pPr>
      <w:r>
        <w:rPr>
          <w:rFonts w:cs="ComicSansMS"/>
          <w:b/>
          <w:sz w:val="28"/>
          <w:szCs w:val="28"/>
        </w:rPr>
        <w:t>LAWFIELD PRIMARY SCHOOL</w:t>
      </w:r>
    </w:p>
    <w:p w14:paraId="2622DBD6" w14:textId="77777777" w:rsidR="00DB489B" w:rsidRDefault="00DB489B" w:rsidP="00DB489B">
      <w:pPr>
        <w:spacing w:after="0" w:line="240" w:lineRule="auto"/>
        <w:jc w:val="center"/>
        <w:rPr>
          <w:rFonts w:cs="ComicSansMS"/>
          <w:b/>
          <w:sz w:val="28"/>
          <w:szCs w:val="28"/>
        </w:rPr>
      </w:pPr>
    </w:p>
    <w:p w14:paraId="54A4A21E" w14:textId="331E8195" w:rsidR="00144B9E" w:rsidRDefault="00EF1282" w:rsidP="00DB489B">
      <w:pPr>
        <w:spacing w:after="0" w:line="240" w:lineRule="auto"/>
        <w:jc w:val="center"/>
        <w:rPr>
          <w:rFonts w:cs="ComicSansMS"/>
          <w:b/>
          <w:sz w:val="28"/>
          <w:szCs w:val="28"/>
        </w:rPr>
      </w:pPr>
      <w:r w:rsidRPr="0088432A">
        <w:rPr>
          <w:rFonts w:cs="ComicSansMS"/>
          <w:b/>
          <w:sz w:val="28"/>
          <w:szCs w:val="28"/>
        </w:rPr>
        <w:t>Child Protection, Safeguarding and Wellbeing Policy</w:t>
      </w:r>
    </w:p>
    <w:p w14:paraId="4AEC31B0" w14:textId="77777777" w:rsidR="00144B9E" w:rsidRDefault="00144B9E" w:rsidP="00144B9E">
      <w:pPr>
        <w:spacing w:after="0" w:line="240" w:lineRule="auto"/>
        <w:rPr>
          <w:rFonts w:cs="ComicSansMS"/>
          <w:sz w:val="24"/>
          <w:szCs w:val="24"/>
        </w:rPr>
      </w:pPr>
    </w:p>
    <w:p w14:paraId="3D263760" w14:textId="77777777" w:rsidR="00AD15C3" w:rsidRDefault="00EF1282" w:rsidP="00F0018A">
      <w:pPr>
        <w:spacing w:after="0" w:line="240" w:lineRule="auto"/>
        <w:rPr>
          <w:rFonts w:cs="ComicSansMS"/>
          <w:sz w:val="24"/>
          <w:szCs w:val="24"/>
        </w:rPr>
      </w:pPr>
      <w:r w:rsidRPr="007A5229">
        <w:rPr>
          <w:rFonts w:cs="ComicSansMS"/>
          <w:sz w:val="24"/>
          <w:szCs w:val="24"/>
        </w:rPr>
        <w:t xml:space="preserve">This policy applies to all </w:t>
      </w:r>
      <w:r w:rsidR="00AD15C3">
        <w:rPr>
          <w:rFonts w:cs="ComicSansMS"/>
          <w:sz w:val="24"/>
          <w:szCs w:val="24"/>
        </w:rPr>
        <w:t xml:space="preserve">education </w:t>
      </w:r>
      <w:r w:rsidRPr="007A5229">
        <w:rPr>
          <w:rFonts w:cs="ComicSansMS"/>
          <w:sz w:val="24"/>
          <w:szCs w:val="24"/>
        </w:rPr>
        <w:t xml:space="preserve">staff </w:t>
      </w:r>
      <w:r w:rsidR="001B10E7" w:rsidRPr="007A5229">
        <w:rPr>
          <w:rFonts w:cs="ComicSansMS"/>
          <w:sz w:val="24"/>
          <w:szCs w:val="24"/>
        </w:rPr>
        <w:t>and volunteers</w:t>
      </w:r>
      <w:r w:rsidR="00AD15C3">
        <w:rPr>
          <w:rFonts w:cs="ComicSansMS"/>
          <w:sz w:val="24"/>
          <w:szCs w:val="24"/>
        </w:rPr>
        <w:t>.</w:t>
      </w:r>
    </w:p>
    <w:p w14:paraId="4390E222" w14:textId="77777777" w:rsidR="00AD15C3" w:rsidRDefault="00AD15C3" w:rsidP="00F0018A">
      <w:pPr>
        <w:spacing w:after="0" w:line="240" w:lineRule="auto"/>
        <w:rPr>
          <w:rFonts w:cs="ComicSansMS"/>
          <w:sz w:val="24"/>
          <w:szCs w:val="24"/>
        </w:rPr>
      </w:pPr>
    </w:p>
    <w:p w14:paraId="623B1024" w14:textId="747CA839" w:rsidR="007A5229" w:rsidRPr="007A5229" w:rsidRDefault="00AD15C3" w:rsidP="00F0018A">
      <w:pPr>
        <w:spacing w:after="0" w:line="240" w:lineRule="auto"/>
        <w:rPr>
          <w:rFonts w:cs="ComicSansMS"/>
          <w:sz w:val="24"/>
          <w:szCs w:val="24"/>
        </w:rPr>
      </w:pPr>
      <w:r>
        <w:rPr>
          <w:rFonts w:cs="ComicSansMS"/>
          <w:sz w:val="24"/>
          <w:szCs w:val="24"/>
        </w:rPr>
        <w:t xml:space="preserve">For the purpose of this policy and associated procedures a child is </w:t>
      </w:r>
      <w:r w:rsidR="002D57F3">
        <w:rPr>
          <w:rFonts w:cs="ComicSansMS"/>
          <w:sz w:val="24"/>
          <w:szCs w:val="24"/>
        </w:rPr>
        <w:t xml:space="preserve">generally </w:t>
      </w:r>
      <w:r>
        <w:rPr>
          <w:rFonts w:cs="ComicSansMS"/>
          <w:sz w:val="24"/>
          <w:szCs w:val="24"/>
        </w:rPr>
        <w:t>recognised as someone under the age of 18 years. Education staff and volunteers will work together to embrace the difference and diversity and respect the rights of children and young people.</w:t>
      </w:r>
      <w:r w:rsidR="00133C93" w:rsidRPr="007A5229">
        <w:rPr>
          <w:rFonts w:cs="ComicSansMS"/>
          <w:sz w:val="24"/>
          <w:szCs w:val="24"/>
        </w:rPr>
        <w:t xml:space="preserve"> </w:t>
      </w:r>
    </w:p>
    <w:p w14:paraId="0EE721CD" w14:textId="77777777" w:rsidR="007A5229" w:rsidRPr="007A5229" w:rsidRDefault="007A5229" w:rsidP="00F0018A">
      <w:pPr>
        <w:spacing w:after="0" w:line="240" w:lineRule="auto"/>
        <w:rPr>
          <w:rFonts w:cs="ComicSansMS"/>
          <w:sz w:val="24"/>
          <w:szCs w:val="24"/>
        </w:rPr>
      </w:pPr>
    </w:p>
    <w:p w14:paraId="39EA923F" w14:textId="4A11699B" w:rsidR="002D57F3" w:rsidRPr="007A5229" w:rsidRDefault="00133C93" w:rsidP="002D57F3">
      <w:pPr>
        <w:spacing w:after="0" w:line="240" w:lineRule="auto"/>
        <w:rPr>
          <w:rFonts w:cs="Tahoma"/>
          <w:sz w:val="24"/>
          <w:szCs w:val="24"/>
        </w:rPr>
      </w:pPr>
      <w:r w:rsidRPr="000D6324">
        <w:rPr>
          <w:rFonts w:cs="ComicSansMS"/>
          <w:sz w:val="24"/>
          <w:szCs w:val="24"/>
        </w:rPr>
        <w:t>We are committed to practice in a way that protects all children and young people and fully adhere to the processes and procedures contained within Edinburgh and Lothian’s Inter-Agency Child Protection Procedures</w:t>
      </w:r>
      <w:r w:rsidR="000D6324">
        <w:rPr>
          <w:rFonts w:cs="ComicSansMS"/>
          <w:sz w:val="24"/>
          <w:szCs w:val="24"/>
        </w:rPr>
        <w:t xml:space="preserve"> </w:t>
      </w:r>
      <w:r w:rsidR="00AD15C3">
        <w:rPr>
          <w:rFonts w:cs="ComicSansMS"/>
          <w:sz w:val="24"/>
          <w:szCs w:val="24"/>
        </w:rPr>
        <w:t>2023</w:t>
      </w:r>
      <w:r w:rsidR="00F64EE4" w:rsidRPr="000D6324">
        <w:rPr>
          <w:rFonts w:cs="ComicSansMS"/>
          <w:sz w:val="24"/>
          <w:szCs w:val="24"/>
        </w:rPr>
        <w:t xml:space="preserve"> </w:t>
      </w:r>
      <w:hyperlink r:id="rId8" w:history="1">
        <w:r w:rsidR="00AD15C3">
          <w:rPr>
            <w:rStyle w:val="Hyperlink"/>
          </w:rPr>
          <w:t>Child protection | Report a child at risk | Midlothian Council</w:t>
        </w:r>
      </w:hyperlink>
      <w:r w:rsidR="002D57F3">
        <w:rPr>
          <w:rStyle w:val="Hyperlink"/>
        </w:rPr>
        <w:t xml:space="preserve"> </w:t>
      </w:r>
      <w:r w:rsidR="002D57F3">
        <w:rPr>
          <w:rFonts w:cs="Tahoma"/>
          <w:sz w:val="24"/>
          <w:szCs w:val="24"/>
        </w:rPr>
        <w:t>(The procedures can be found at the bottom of this page</w:t>
      </w:r>
      <w:r w:rsidR="009D2FE3">
        <w:rPr>
          <w:rFonts w:cs="Tahoma"/>
          <w:sz w:val="24"/>
          <w:szCs w:val="24"/>
        </w:rPr>
        <w:t xml:space="preserve"> the link take you too</w:t>
      </w:r>
      <w:r w:rsidR="002D57F3">
        <w:rPr>
          <w:rFonts w:cs="Tahoma"/>
          <w:sz w:val="24"/>
          <w:szCs w:val="24"/>
        </w:rPr>
        <w:t>).</w:t>
      </w:r>
    </w:p>
    <w:p w14:paraId="2601950A" w14:textId="77777777" w:rsidR="002D57F3" w:rsidRDefault="002D57F3" w:rsidP="007A5229">
      <w:pPr>
        <w:spacing w:after="0" w:line="240" w:lineRule="auto"/>
        <w:rPr>
          <w:rFonts w:cs="ComicSansMS"/>
          <w:sz w:val="24"/>
          <w:szCs w:val="24"/>
        </w:rPr>
      </w:pPr>
    </w:p>
    <w:p w14:paraId="3328114A" w14:textId="67FB1280" w:rsidR="00EF1282" w:rsidRPr="007A5229" w:rsidRDefault="00411AD6" w:rsidP="007A5229">
      <w:pPr>
        <w:spacing w:after="0" w:line="240" w:lineRule="auto"/>
        <w:rPr>
          <w:rFonts w:cs="ComicSansMS"/>
          <w:sz w:val="24"/>
          <w:szCs w:val="24"/>
        </w:rPr>
      </w:pPr>
      <w:r w:rsidRPr="007A5229">
        <w:rPr>
          <w:rFonts w:cs="ComicSansMS"/>
          <w:sz w:val="24"/>
          <w:szCs w:val="24"/>
        </w:rPr>
        <w:t>The purpose of this p</w:t>
      </w:r>
      <w:r w:rsidR="00EF1282" w:rsidRPr="007A5229">
        <w:rPr>
          <w:rFonts w:cs="ComicSansMS"/>
          <w:sz w:val="24"/>
          <w:szCs w:val="24"/>
        </w:rPr>
        <w:t>olicy</w:t>
      </w:r>
      <w:r w:rsidRPr="007A5229">
        <w:rPr>
          <w:rFonts w:cs="ComicSansMS"/>
          <w:sz w:val="24"/>
          <w:szCs w:val="24"/>
        </w:rPr>
        <w:t xml:space="preserve"> is;</w:t>
      </w:r>
    </w:p>
    <w:p w14:paraId="232C0A8B" w14:textId="75935BE1" w:rsidR="00EF1282" w:rsidRPr="007A5229" w:rsidRDefault="00845D84" w:rsidP="007A5229">
      <w:pPr>
        <w:pStyle w:val="ListParagraph"/>
        <w:numPr>
          <w:ilvl w:val="0"/>
          <w:numId w:val="36"/>
        </w:numPr>
        <w:spacing w:after="0" w:line="240" w:lineRule="auto"/>
        <w:rPr>
          <w:rFonts w:cs="ComicSansMS"/>
          <w:sz w:val="24"/>
          <w:szCs w:val="24"/>
        </w:rPr>
      </w:pPr>
      <w:r w:rsidRPr="007A5229">
        <w:rPr>
          <w:rFonts w:cs="ComicSansMS"/>
          <w:sz w:val="24"/>
          <w:szCs w:val="24"/>
        </w:rPr>
        <w:t>t</w:t>
      </w:r>
      <w:r w:rsidR="00EF1282" w:rsidRPr="007A5229">
        <w:rPr>
          <w:rFonts w:cs="ComicSansMS"/>
          <w:sz w:val="24"/>
          <w:szCs w:val="24"/>
        </w:rPr>
        <w:t>o protect chil</w:t>
      </w:r>
      <w:r w:rsidR="00DB489B">
        <w:rPr>
          <w:rFonts w:cs="ComicSansMS"/>
          <w:sz w:val="24"/>
          <w:szCs w:val="24"/>
        </w:rPr>
        <w:t xml:space="preserve">dren and young people attending </w:t>
      </w:r>
      <w:proofErr w:type="spellStart"/>
      <w:r w:rsidR="00DB489B">
        <w:rPr>
          <w:rFonts w:cs="ComicSansMS"/>
          <w:sz w:val="24"/>
          <w:szCs w:val="24"/>
        </w:rPr>
        <w:t>Lawfield</w:t>
      </w:r>
      <w:proofErr w:type="spellEnd"/>
      <w:r w:rsidR="00DB489B">
        <w:rPr>
          <w:rFonts w:cs="ComicSansMS"/>
          <w:sz w:val="24"/>
          <w:szCs w:val="24"/>
        </w:rPr>
        <w:t xml:space="preserve"> Primary School</w:t>
      </w:r>
    </w:p>
    <w:p w14:paraId="6B9D34FC" w14:textId="77777777" w:rsidR="00EF1282" w:rsidRPr="007A5229" w:rsidRDefault="00845D84" w:rsidP="007A5229">
      <w:pPr>
        <w:pStyle w:val="ListParagraph"/>
        <w:numPr>
          <w:ilvl w:val="0"/>
          <w:numId w:val="36"/>
        </w:numPr>
        <w:spacing w:after="0" w:line="240" w:lineRule="auto"/>
        <w:rPr>
          <w:rFonts w:cs="ComicSansMS"/>
          <w:sz w:val="24"/>
          <w:szCs w:val="24"/>
        </w:rPr>
      </w:pPr>
      <w:r w:rsidRPr="007A5229">
        <w:rPr>
          <w:rFonts w:cs="ComicSansMS"/>
          <w:sz w:val="24"/>
          <w:szCs w:val="24"/>
        </w:rPr>
        <w:t>t</w:t>
      </w:r>
      <w:r w:rsidR="00863127" w:rsidRPr="007A5229">
        <w:rPr>
          <w:rFonts w:cs="ComicSansMS"/>
          <w:sz w:val="24"/>
          <w:szCs w:val="24"/>
        </w:rPr>
        <w:t>o provide staff and volunteers with the overarching principles that guide our approach to safeguarding and child protection;</w:t>
      </w:r>
    </w:p>
    <w:p w14:paraId="0906941F" w14:textId="77777777" w:rsidR="007A5229" w:rsidRPr="007A5229" w:rsidRDefault="007A5229" w:rsidP="007A5229">
      <w:pPr>
        <w:pStyle w:val="ListParagraph"/>
        <w:spacing w:after="0" w:line="240" w:lineRule="auto"/>
        <w:rPr>
          <w:rFonts w:cs="ComicSansMS"/>
          <w:sz w:val="24"/>
          <w:szCs w:val="24"/>
        </w:rPr>
      </w:pPr>
    </w:p>
    <w:p w14:paraId="5C6D2461" w14:textId="3EBF6CE9" w:rsidR="00863127" w:rsidRPr="007A5229" w:rsidRDefault="00845D84" w:rsidP="00863127">
      <w:pPr>
        <w:rPr>
          <w:rFonts w:cs="ComicSansMS"/>
          <w:sz w:val="24"/>
          <w:szCs w:val="24"/>
        </w:rPr>
      </w:pPr>
      <w:r w:rsidRPr="007A5229">
        <w:rPr>
          <w:rFonts w:cs="ComicSansMS"/>
          <w:sz w:val="24"/>
          <w:szCs w:val="24"/>
        </w:rPr>
        <w:t>Staff at</w:t>
      </w:r>
      <w:r w:rsidR="00DB489B">
        <w:rPr>
          <w:rFonts w:cs="ComicSansMS"/>
          <w:sz w:val="24"/>
          <w:szCs w:val="24"/>
        </w:rPr>
        <w:t xml:space="preserve"> </w:t>
      </w:r>
      <w:proofErr w:type="spellStart"/>
      <w:r w:rsidR="00DB489B">
        <w:rPr>
          <w:rFonts w:cs="ComicSansMS"/>
          <w:sz w:val="24"/>
          <w:szCs w:val="24"/>
        </w:rPr>
        <w:t>Lawfield</w:t>
      </w:r>
      <w:proofErr w:type="spellEnd"/>
      <w:r w:rsidR="00DB489B">
        <w:rPr>
          <w:rFonts w:cs="ComicSansMS"/>
          <w:sz w:val="24"/>
          <w:szCs w:val="24"/>
        </w:rPr>
        <w:t xml:space="preserve"> Primary</w:t>
      </w:r>
      <w:r w:rsidR="00863127" w:rsidRPr="007A5229">
        <w:rPr>
          <w:rFonts w:cs="ComicSansMS"/>
          <w:sz w:val="24"/>
          <w:szCs w:val="24"/>
        </w:rPr>
        <w:t xml:space="preserve"> </w:t>
      </w:r>
      <w:r w:rsidR="002C4C3E" w:rsidRPr="007A5229">
        <w:rPr>
          <w:rFonts w:cs="ComicSansMS"/>
          <w:sz w:val="24"/>
          <w:szCs w:val="24"/>
        </w:rPr>
        <w:t>School</w:t>
      </w:r>
      <w:r w:rsidR="00863127" w:rsidRPr="007A5229">
        <w:rPr>
          <w:rFonts w:cs="ComicSansMS"/>
          <w:sz w:val="24"/>
          <w:szCs w:val="24"/>
        </w:rPr>
        <w:t xml:space="preserve"> believe that a child or young person should never experience </w:t>
      </w:r>
      <w:r w:rsidR="00D3484F">
        <w:rPr>
          <w:rFonts w:cs="ComicSansMS"/>
          <w:sz w:val="24"/>
          <w:szCs w:val="24"/>
        </w:rPr>
        <w:t xml:space="preserve">harm or </w:t>
      </w:r>
      <w:r w:rsidR="00863127" w:rsidRPr="007A5229">
        <w:rPr>
          <w:rFonts w:cs="ComicSansMS"/>
          <w:sz w:val="24"/>
          <w:szCs w:val="24"/>
        </w:rPr>
        <w:t xml:space="preserve">abuse of any kind.  We have a responsibility to promote the welfare and wellbeing of all </w:t>
      </w:r>
      <w:proofErr w:type="gramStart"/>
      <w:r w:rsidR="00863127" w:rsidRPr="007A5229">
        <w:rPr>
          <w:rFonts w:cs="ComicSansMS"/>
          <w:sz w:val="24"/>
          <w:szCs w:val="24"/>
        </w:rPr>
        <w:t>children</w:t>
      </w:r>
      <w:proofErr w:type="gramEnd"/>
      <w:r w:rsidR="00863127" w:rsidRPr="007A5229">
        <w:rPr>
          <w:rFonts w:cs="ComicSansMS"/>
          <w:sz w:val="24"/>
          <w:szCs w:val="24"/>
        </w:rPr>
        <w:t xml:space="preserve"> and young people and to keep them safe. </w:t>
      </w:r>
    </w:p>
    <w:p w14:paraId="62198324" w14:textId="77777777" w:rsidR="007A5229" w:rsidRPr="007A5229" w:rsidRDefault="00863127" w:rsidP="007A5229">
      <w:pPr>
        <w:spacing w:after="0"/>
        <w:rPr>
          <w:rFonts w:cs="ComicSansMS"/>
          <w:b/>
          <w:sz w:val="24"/>
          <w:szCs w:val="24"/>
        </w:rPr>
      </w:pPr>
      <w:r w:rsidRPr="007A5229">
        <w:rPr>
          <w:rFonts w:cs="ComicSansMS"/>
          <w:b/>
          <w:sz w:val="24"/>
          <w:szCs w:val="24"/>
        </w:rPr>
        <w:t>Legal Framework</w:t>
      </w:r>
    </w:p>
    <w:p w14:paraId="07C8D71F" w14:textId="77777777" w:rsidR="007A5229" w:rsidRPr="007A5229" w:rsidRDefault="00863127" w:rsidP="007A5229">
      <w:pPr>
        <w:spacing w:after="0"/>
        <w:rPr>
          <w:rFonts w:cs="ComicSansMS"/>
          <w:sz w:val="24"/>
          <w:szCs w:val="24"/>
        </w:rPr>
      </w:pPr>
      <w:r w:rsidRPr="007A5229">
        <w:rPr>
          <w:rFonts w:cs="ComicSansMS"/>
          <w:sz w:val="24"/>
          <w:szCs w:val="24"/>
        </w:rPr>
        <w:t>This policy has been drawn up on the basis of law and guidance that seeks to protect children, namely:</w:t>
      </w:r>
    </w:p>
    <w:p w14:paraId="0D50E598" w14:textId="77777777" w:rsidR="00CA4574" w:rsidRDefault="001B10E7" w:rsidP="00A371A5">
      <w:pPr>
        <w:pStyle w:val="Default"/>
        <w:numPr>
          <w:ilvl w:val="0"/>
          <w:numId w:val="37"/>
        </w:numPr>
        <w:ind w:left="360"/>
        <w:rPr>
          <w:rFonts w:cs="Calibri"/>
        </w:rPr>
      </w:pPr>
      <w:r w:rsidRPr="00CA4574">
        <w:rPr>
          <w:rFonts w:asciiTheme="minorHAnsi" w:hAnsiTheme="minorHAnsi" w:cs="Calibri"/>
        </w:rPr>
        <w:t>National Guidance for Child Protection (20</w:t>
      </w:r>
      <w:r w:rsidR="000F64A3" w:rsidRPr="00CA4574">
        <w:rPr>
          <w:rFonts w:asciiTheme="minorHAnsi" w:hAnsiTheme="minorHAnsi" w:cs="Calibri"/>
        </w:rPr>
        <w:t>21</w:t>
      </w:r>
      <w:r w:rsidRPr="00CA4574">
        <w:rPr>
          <w:rFonts w:asciiTheme="minorHAnsi" w:hAnsiTheme="minorHAnsi" w:cs="Calibri"/>
        </w:rPr>
        <w:t xml:space="preserve">) </w:t>
      </w:r>
      <w:hyperlink r:id="rId9" w:history="1">
        <w:r w:rsidR="00CA4574" w:rsidRPr="00391DE1">
          <w:rPr>
            <w:rStyle w:val="Hyperlink"/>
            <w:rFonts w:asciiTheme="minorHAnsi" w:hAnsiTheme="minorHAnsi" w:cstheme="minorHAnsi"/>
          </w:rPr>
          <w:t>National Guidance for Child Protection in Scotland 2021 - updated 2023 - gov.scot (www.gov.scot)</w:t>
        </w:r>
      </w:hyperlink>
      <w:r w:rsidR="00CA4574" w:rsidRPr="00391DE1">
        <w:rPr>
          <w:rFonts w:asciiTheme="minorHAnsi" w:hAnsiTheme="minorHAnsi" w:cstheme="minorHAnsi"/>
        </w:rPr>
        <w:t xml:space="preserve"> </w:t>
      </w:r>
    </w:p>
    <w:p w14:paraId="4E2E9FA3" w14:textId="7C86E2C0" w:rsidR="001B10E7" w:rsidRPr="00CA4574" w:rsidRDefault="001B10E7" w:rsidP="00A371A5">
      <w:pPr>
        <w:pStyle w:val="Default"/>
        <w:numPr>
          <w:ilvl w:val="0"/>
          <w:numId w:val="37"/>
        </w:numPr>
        <w:ind w:left="360"/>
        <w:rPr>
          <w:rFonts w:asciiTheme="minorHAnsi" w:hAnsiTheme="minorHAnsi" w:cstheme="minorHAnsi"/>
          <w:b/>
          <w:bCs/>
        </w:rPr>
      </w:pPr>
      <w:r w:rsidRPr="00CA4574">
        <w:rPr>
          <w:rFonts w:asciiTheme="minorHAnsi" w:hAnsiTheme="minorHAnsi" w:cstheme="minorHAnsi"/>
          <w:b/>
          <w:bCs/>
        </w:rPr>
        <w:t xml:space="preserve">Inter-agency Child Protection Procedures – Edinburgh and the Lothian’s </w:t>
      </w:r>
      <w:r w:rsidR="00F0018A" w:rsidRPr="00CA4574">
        <w:rPr>
          <w:rFonts w:asciiTheme="minorHAnsi" w:hAnsiTheme="minorHAnsi" w:cstheme="minorHAnsi"/>
          <w:b/>
          <w:bCs/>
        </w:rPr>
        <w:t>(20</w:t>
      </w:r>
      <w:r w:rsidR="00AD15C3">
        <w:rPr>
          <w:rFonts w:asciiTheme="minorHAnsi" w:hAnsiTheme="minorHAnsi" w:cstheme="minorHAnsi"/>
          <w:b/>
          <w:bCs/>
        </w:rPr>
        <w:t>23</w:t>
      </w:r>
      <w:r w:rsidR="00F0018A" w:rsidRPr="00CA4574">
        <w:rPr>
          <w:rFonts w:asciiTheme="minorHAnsi" w:hAnsiTheme="minorHAnsi" w:cstheme="minorHAnsi"/>
          <w:b/>
          <w:bCs/>
        </w:rPr>
        <w:t>)</w:t>
      </w:r>
    </w:p>
    <w:p w14:paraId="405CF5C7" w14:textId="77777777" w:rsidR="00AD15C3" w:rsidRDefault="002E00A0" w:rsidP="007A5229">
      <w:pPr>
        <w:pStyle w:val="ListParagraph"/>
        <w:numPr>
          <w:ilvl w:val="0"/>
          <w:numId w:val="37"/>
        </w:numPr>
        <w:autoSpaceDE w:val="0"/>
        <w:autoSpaceDN w:val="0"/>
        <w:adjustRightInd w:val="0"/>
        <w:spacing w:after="0" w:line="240" w:lineRule="auto"/>
        <w:ind w:left="360"/>
        <w:rPr>
          <w:rFonts w:cs="Calibri"/>
          <w:color w:val="000000"/>
          <w:sz w:val="24"/>
          <w:szCs w:val="24"/>
        </w:rPr>
      </w:pPr>
      <w:hyperlink r:id="rId10" w:history="1">
        <w:r w:rsidR="00AD15C3">
          <w:rPr>
            <w:rStyle w:val="Hyperlink"/>
          </w:rPr>
          <w:t>Child protection | Report a child at risk | Midlothian Council</w:t>
        </w:r>
      </w:hyperlink>
      <w:r w:rsidR="00AD15C3" w:rsidRPr="007A5229">
        <w:rPr>
          <w:rFonts w:cs="Calibri"/>
          <w:color w:val="000000"/>
          <w:sz w:val="24"/>
          <w:szCs w:val="24"/>
        </w:rPr>
        <w:t xml:space="preserve"> </w:t>
      </w:r>
    </w:p>
    <w:p w14:paraId="6E49F674" w14:textId="1F84AFE7" w:rsidR="00144B9E" w:rsidRPr="007A5229" w:rsidRDefault="001B10E7"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 xml:space="preserve">Getting it Right for Every Child </w:t>
      </w:r>
      <w:r w:rsidR="00144B9E" w:rsidRPr="007A5229">
        <w:rPr>
          <w:rFonts w:cs="Calibri"/>
          <w:color w:val="000000"/>
          <w:sz w:val="24"/>
          <w:szCs w:val="24"/>
        </w:rPr>
        <w:t>Policy</w:t>
      </w:r>
    </w:p>
    <w:p w14:paraId="2680C225" w14:textId="77777777" w:rsidR="007A5229" w:rsidRPr="007A5229" w:rsidRDefault="002E00A0" w:rsidP="007A5229">
      <w:pPr>
        <w:pStyle w:val="Default"/>
        <w:ind w:left="360"/>
        <w:rPr>
          <w:rFonts w:asciiTheme="minorHAnsi" w:hAnsiTheme="minorHAnsi"/>
          <w:color w:val="auto"/>
        </w:rPr>
      </w:pPr>
      <w:hyperlink r:id="rId11" w:history="1">
        <w:r w:rsidR="007A5229" w:rsidRPr="007A5229">
          <w:rPr>
            <w:rStyle w:val="Hyperlink"/>
            <w:rFonts w:asciiTheme="minorHAnsi" w:hAnsiTheme="minorHAnsi"/>
          </w:rPr>
          <w:t>http://www.gov.scot/Topics/People/Young-People/gettingitright</w:t>
        </w:r>
      </w:hyperlink>
    </w:p>
    <w:p w14:paraId="34A4BE9D" w14:textId="77777777" w:rsidR="001B10E7" w:rsidRPr="007A5229" w:rsidRDefault="00144B9E"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Children and Young People (Scotland) Act 2014</w:t>
      </w:r>
      <w:r w:rsidR="001B10E7" w:rsidRPr="007A5229">
        <w:rPr>
          <w:rFonts w:cs="Calibri"/>
          <w:color w:val="000000"/>
          <w:sz w:val="24"/>
          <w:szCs w:val="24"/>
        </w:rPr>
        <w:t xml:space="preserve"> </w:t>
      </w:r>
    </w:p>
    <w:p w14:paraId="2F315737" w14:textId="77777777" w:rsidR="007A5229" w:rsidRPr="007A5229" w:rsidRDefault="002E00A0" w:rsidP="007A5229">
      <w:pPr>
        <w:pStyle w:val="Default"/>
        <w:ind w:left="360"/>
        <w:rPr>
          <w:rFonts w:asciiTheme="minorHAnsi" w:hAnsiTheme="minorHAnsi"/>
        </w:rPr>
      </w:pPr>
      <w:hyperlink r:id="rId12" w:history="1">
        <w:r w:rsidR="007A5229" w:rsidRPr="007A5229">
          <w:rPr>
            <w:rStyle w:val="Hyperlink"/>
            <w:rFonts w:asciiTheme="minorHAnsi" w:hAnsiTheme="minorHAnsi"/>
          </w:rPr>
          <w:t>http://www.legislation.gov.uk/asp/2014/8/contents/enacted</w:t>
        </w:r>
      </w:hyperlink>
    </w:p>
    <w:p w14:paraId="76353F99" w14:textId="61BFC274" w:rsidR="007A5229" w:rsidRPr="00CA4574" w:rsidRDefault="007A5229" w:rsidP="00CA4574">
      <w:pPr>
        <w:pStyle w:val="Default"/>
        <w:numPr>
          <w:ilvl w:val="0"/>
          <w:numId w:val="37"/>
        </w:numPr>
        <w:ind w:left="360"/>
        <w:rPr>
          <w:rFonts w:asciiTheme="minorHAnsi" w:hAnsiTheme="minorHAnsi" w:cs="Calibri"/>
          <w:b/>
          <w:bCs/>
        </w:rPr>
      </w:pPr>
      <w:r w:rsidRPr="007A5229">
        <w:rPr>
          <w:rFonts w:asciiTheme="minorHAnsi" w:hAnsiTheme="minorHAnsi"/>
        </w:rPr>
        <w:t xml:space="preserve"> </w:t>
      </w:r>
      <w:r w:rsidR="001B10E7" w:rsidRPr="00CA4574">
        <w:rPr>
          <w:rFonts w:asciiTheme="minorHAnsi" w:hAnsiTheme="minorHAnsi" w:cs="Calibri"/>
          <w:b/>
          <w:bCs/>
        </w:rPr>
        <w:t xml:space="preserve">National Framework for Child Protection Learning and Development in Scotland (2012) </w:t>
      </w:r>
      <w:r w:rsidR="00CA4574">
        <w:rPr>
          <w:rFonts w:asciiTheme="minorHAnsi" w:hAnsiTheme="minorHAnsi" w:cs="Calibri"/>
          <w:b/>
          <w:bCs/>
        </w:rPr>
        <w:t>– This is currently being update by the Scottish Government</w:t>
      </w:r>
    </w:p>
    <w:p w14:paraId="73D5C398" w14:textId="77777777" w:rsidR="007A5229" w:rsidRPr="007A5229" w:rsidRDefault="001B10E7" w:rsidP="007A5229">
      <w:pPr>
        <w:pStyle w:val="ListParagraph"/>
        <w:numPr>
          <w:ilvl w:val="0"/>
          <w:numId w:val="37"/>
        </w:numPr>
        <w:autoSpaceDE w:val="0"/>
        <w:autoSpaceDN w:val="0"/>
        <w:adjustRightInd w:val="0"/>
        <w:spacing w:after="0" w:line="240" w:lineRule="auto"/>
        <w:ind w:left="360"/>
        <w:rPr>
          <w:rFonts w:cs="Calibri"/>
          <w:color w:val="000000"/>
          <w:sz w:val="24"/>
          <w:szCs w:val="24"/>
        </w:rPr>
      </w:pPr>
      <w:r w:rsidRPr="007A5229">
        <w:rPr>
          <w:rFonts w:cs="Calibri"/>
          <w:color w:val="000000"/>
          <w:sz w:val="24"/>
          <w:szCs w:val="24"/>
        </w:rPr>
        <w:t>Protection of Vulnerable Groups (Scotland) Act 2007</w:t>
      </w:r>
    </w:p>
    <w:p w14:paraId="6ABD9786" w14:textId="6934D400" w:rsidR="001B10E7" w:rsidRPr="007A5229" w:rsidRDefault="002E00A0" w:rsidP="007A5229">
      <w:pPr>
        <w:pStyle w:val="ListParagraph"/>
        <w:ind w:left="360"/>
        <w:rPr>
          <w:rFonts w:cs="Calibri"/>
          <w:color w:val="000000"/>
          <w:sz w:val="24"/>
          <w:szCs w:val="24"/>
        </w:rPr>
      </w:pPr>
      <w:hyperlink r:id="rId13" w:history="1">
        <w:r w:rsidR="002D57F3">
          <w:rPr>
            <w:rStyle w:val="Hyperlink"/>
          </w:rPr>
          <w:t>Protection of Vulnerable Groups (Scotland) Act 2007 (legislation.gov.uk)</w:t>
        </w:r>
      </w:hyperlink>
    </w:p>
    <w:p w14:paraId="066AF2E2" w14:textId="77777777" w:rsidR="001B10E7" w:rsidRPr="007A5229" w:rsidRDefault="001B10E7" w:rsidP="007A5229">
      <w:pPr>
        <w:pStyle w:val="ListParagraph"/>
        <w:numPr>
          <w:ilvl w:val="0"/>
          <w:numId w:val="37"/>
        </w:numPr>
        <w:autoSpaceDE w:val="0"/>
        <w:autoSpaceDN w:val="0"/>
        <w:adjustRightInd w:val="0"/>
        <w:spacing w:after="0" w:line="240" w:lineRule="auto"/>
        <w:ind w:left="360"/>
        <w:rPr>
          <w:rFonts w:cs="Calibri"/>
          <w:b/>
          <w:sz w:val="24"/>
          <w:szCs w:val="24"/>
        </w:rPr>
      </w:pPr>
      <w:r w:rsidRPr="007A5229">
        <w:rPr>
          <w:rFonts w:cs="Calibri"/>
          <w:color w:val="000000"/>
          <w:sz w:val="24"/>
          <w:szCs w:val="24"/>
        </w:rPr>
        <w:t>United Nations Convention on the Rights of the Child</w:t>
      </w:r>
    </w:p>
    <w:p w14:paraId="4FF47D9A" w14:textId="5916CEF4" w:rsidR="007A5229" w:rsidRDefault="002E00A0" w:rsidP="007A5229">
      <w:pPr>
        <w:spacing w:after="0"/>
        <w:ind w:left="360"/>
        <w:rPr>
          <w:rStyle w:val="Hyperlink"/>
        </w:rPr>
      </w:pPr>
      <w:hyperlink r:id="rId14" w:history="1">
        <w:r w:rsidR="002D57F3">
          <w:rPr>
            <w:rStyle w:val="Hyperlink"/>
          </w:rPr>
          <w:t>UN Convention on the Rights of the Child - UNICEF UK</w:t>
        </w:r>
      </w:hyperlink>
    </w:p>
    <w:p w14:paraId="5B0E3D2E" w14:textId="77777777" w:rsidR="00DB489B" w:rsidRDefault="00DB489B" w:rsidP="007A5229">
      <w:pPr>
        <w:spacing w:after="0"/>
        <w:ind w:left="360"/>
        <w:rPr>
          <w:rStyle w:val="Hyperlink"/>
          <w:rFonts w:cs="ComicSansMS"/>
          <w:sz w:val="24"/>
          <w:szCs w:val="24"/>
        </w:rPr>
      </w:pPr>
    </w:p>
    <w:p w14:paraId="29106A48" w14:textId="77777777" w:rsidR="002D57F3" w:rsidRDefault="002D57F3" w:rsidP="00863127">
      <w:pPr>
        <w:rPr>
          <w:rFonts w:cs="ComicSansMS"/>
          <w:sz w:val="24"/>
          <w:szCs w:val="24"/>
        </w:rPr>
      </w:pPr>
    </w:p>
    <w:p w14:paraId="54DF0320" w14:textId="42288F5B" w:rsidR="00863127" w:rsidRPr="00986897" w:rsidRDefault="00863127" w:rsidP="00863127">
      <w:pPr>
        <w:rPr>
          <w:rFonts w:cs="ComicSansMS"/>
          <w:sz w:val="24"/>
          <w:szCs w:val="24"/>
        </w:rPr>
      </w:pPr>
      <w:r w:rsidRPr="00986897">
        <w:rPr>
          <w:rFonts w:cs="ComicSansMS"/>
          <w:sz w:val="24"/>
          <w:szCs w:val="24"/>
        </w:rPr>
        <w:lastRenderedPageBreak/>
        <w:t>This pol</w:t>
      </w:r>
      <w:r w:rsidR="004124F4">
        <w:rPr>
          <w:rFonts w:cs="ComicSansMS"/>
          <w:sz w:val="24"/>
          <w:szCs w:val="24"/>
        </w:rPr>
        <w:t>icy should be read alongside our</w:t>
      </w:r>
      <w:r w:rsidRPr="00986897">
        <w:rPr>
          <w:rFonts w:cs="ComicSansMS"/>
          <w:sz w:val="24"/>
          <w:szCs w:val="24"/>
        </w:rPr>
        <w:t xml:space="preserve"> policies and procedures on:</w:t>
      </w:r>
    </w:p>
    <w:p w14:paraId="63BF0081" w14:textId="77777777" w:rsidR="002D57F3" w:rsidRDefault="00AD15C3" w:rsidP="00863127">
      <w:pPr>
        <w:pStyle w:val="ListParagraph"/>
        <w:numPr>
          <w:ilvl w:val="0"/>
          <w:numId w:val="37"/>
        </w:numPr>
        <w:rPr>
          <w:rFonts w:cs="ComicSansMS"/>
          <w:sz w:val="24"/>
          <w:szCs w:val="24"/>
        </w:rPr>
      </w:pPr>
      <w:r>
        <w:rPr>
          <w:rFonts w:cs="ComicSansMS"/>
          <w:sz w:val="24"/>
          <w:szCs w:val="24"/>
        </w:rPr>
        <w:t xml:space="preserve">The Promise, </w:t>
      </w:r>
      <w:r w:rsidR="002B5526">
        <w:rPr>
          <w:rFonts w:cs="ComicSansMS"/>
          <w:sz w:val="24"/>
          <w:szCs w:val="24"/>
        </w:rPr>
        <w:t>Equalities, Administration of Medication, Attendance, Whistle B</w:t>
      </w:r>
      <w:r w:rsidR="00565400">
        <w:rPr>
          <w:rFonts w:cs="ComicSansMS"/>
          <w:sz w:val="24"/>
          <w:szCs w:val="24"/>
        </w:rPr>
        <w:t>lowing</w:t>
      </w:r>
      <w:r>
        <w:rPr>
          <w:rFonts w:cs="ComicSansMS"/>
          <w:sz w:val="24"/>
          <w:szCs w:val="24"/>
        </w:rPr>
        <w:t xml:space="preserve">, </w:t>
      </w:r>
      <w:r w:rsidR="002B5526">
        <w:rPr>
          <w:rFonts w:cs="ComicSansMS"/>
          <w:sz w:val="24"/>
          <w:szCs w:val="24"/>
        </w:rPr>
        <w:t>M</w:t>
      </w:r>
      <w:r w:rsidR="00565400">
        <w:rPr>
          <w:rFonts w:cs="ComicSansMS"/>
          <w:sz w:val="24"/>
          <w:szCs w:val="24"/>
        </w:rPr>
        <w:t xml:space="preserve">anaging </w:t>
      </w:r>
      <w:r w:rsidR="002B5526">
        <w:rPr>
          <w:rFonts w:cs="ComicSansMS"/>
          <w:sz w:val="24"/>
          <w:szCs w:val="24"/>
        </w:rPr>
        <w:t>A</w:t>
      </w:r>
      <w:r w:rsidR="00565400">
        <w:rPr>
          <w:rFonts w:cs="ComicSansMS"/>
          <w:sz w:val="24"/>
          <w:szCs w:val="24"/>
        </w:rPr>
        <w:t>llegations against staff</w:t>
      </w:r>
      <w:r w:rsidR="00D32B6B">
        <w:rPr>
          <w:rFonts w:cs="ComicSansMS"/>
          <w:sz w:val="24"/>
          <w:szCs w:val="24"/>
        </w:rPr>
        <w:t xml:space="preserve"> and in line with the Child Poverty Action Plan</w:t>
      </w:r>
      <w:r w:rsidR="00565400">
        <w:rPr>
          <w:rFonts w:cs="ComicSansMS"/>
          <w:sz w:val="24"/>
          <w:szCs w:val="24"/>
        </w:rPr>
        <w:t>.</w:t>
      </w:r>
    </w:p>
    <w:p w14:paraId="3E2F9DDF" w14:textId="4E56671F" w:rsidR="00863127" w:rsidRPr="002D57F3" w:rsidRDefault="00863127" w:rsidP="002D57F3">
      <w:pPr>
        <w:ind w:left="360"/>
        <w:rPr>
          <w:rFonts w:cs="ComicSansMS"/>
          <w:sz w:val="24"/>
          <w:szCs w:val="24"/>
        </w:rPr>
      </w:pPr>
      <w:r w:rsidRPr="002D57F3">
        <w:rPr>
          <w:rFonts w:cs="ComicSansMS"/>
          <w:sz w:val="24"/>
          <w:szCs w:val="24"/>
        </w:rPr>
        <w:t>We recognise that:</w:t>
      </w:r>
    </w:p>
    <w:p w14:paraId="43C83978" w14:textId="77777777" w:rsidR="00863127" w:rsidRPr="00986897" w:rsidRDefault="00863127" w:rsidP="00AE3012">
      <w:pPr>
        <w:pStyle w:val="ListParagraph"/>
        <w:numPr>
          <w:ilvl w:val="0"/>
          <w:numId w:val="37"/>
        </w:numPr>
        <w:rPr>
          <w:rFonts w:cs="ComicSansMS"/>
          <w:sz w:val="24"/>
          <w:szCs w:val="24"/>
        </w:rPr>
      </w:pPr>
      <w:r w:rsidRPr="00986897">
        <w:rPr>
          <w:rFonts w:cs="ComicSansMS"/>
          <w:sz w:val="24"/>
          <w:szCs w:val="24"/>
        </w:rPr>
        <w:t>The welfare of the child is par</w:t>
      </w:r>
      <w:r w:rsidR="001B10E7">
        <w:rPr>
          <w:rFonts w:cs="ComicSansMS"/>
          <w:sz w:val="24"/>
          <w:szCs w:val="24"/>
        </w:rPr>
        <w:t>amount, as enshrined in The Children (Scotland) Act 1995</w:t>
      </w:r>
    </w:p>
    <w:p w14:paraId="7351990A" w14:textId="77777777" w:rsidR="00863127" w:rsidRPr="00986897" w:rsidRDefault="00863127" w:rsidP="00AE3012">
      <w:pPr>
        <w:pStyle w:val="ListParagraph"/>
        <w:numPr>
          <w:ilvl w:val="0"/>
          <w:numId w:val="37"/>
        </w:numPr>
        <w:rPr>
          <w:rFonts w:cs="ComicSansMS"/>
          <w:sz w:val="24"/>
          <w:szCs w:val="24"/>
        </w:rPr>
      </w:pPr>
      <w:r w:rsidRPr="00986897">
        <w:rPr>
          <w:rFonts w:cs="ComicSansMS"/>
          <w:sz w:val="24"/>
          <w:szCs w:val="24"/>
        </w:rPr>
        <w:t>All children, regardless of age, disability, gender, racial heritage, religious belief, sexual orientation or identity, have a right to equal protection from all types of harm and abuse.</w:t>
      </w:r>
    </w:p>
    <w:p w14:paraId="1C691CC8" w14:textId="77777777" w:rsidR="00565400" w:rsidRPr="002B5526" w:rsidRDefault="009933F1" w:rsidP="00094625">
      <w:pPr>
        <w:pStyle w:val="ListParagraph"/>
        <w:numPr>
          <w:ilvl w:val="0"/>
          <w:numId w:val="37"/>
        </w:numPr>
        <w:rPr>
          <w:rFonts w:cs="ComicSansMS"/>
          <w:sz w:val="24"/>
          <w:szCs w:val="24"/>
        </w:rPr>
      </w:pPr>
      <w:r w:rsidRPr="002B5526">
        <w:rPr>
          <w:rFonts w:cs="ComicSansMS"/>
          <w:sz w:val="24"/>
          <w:szCs w:val="24"/>
        </w:rPr>
        <w:t>Some children are additionally vulnerable because of the impact of previous experiences, their level of dependency, communication needs or other issues.</w:t>
      </w:r>
    </w:p>
    <w:p w14:paraId="0781D9C9" w14:textId="77777777" w:rsidR="009933F1" w:rsidRPr="00986897" w:rsidRDefault="009933F1" w:rsidP="00AE3012">
      <w:pPr>
        <w:pStyle w:val="ListParagraph"/>
        <w:numPr>
          <w:ilvl w:val="0"/>
          <w:numId w:val="37"/>
        </w:numPr>
        <w:rPr>
          <w:rFonts w:cs="ComicSansMS"/>
          <w:sz w:val="24"/>
          <w:szCs w:val="24"/>
        </w:rPr>
      </w:pPr>
      <w:r w:rsidRPr="00986897">
        <w:rPr>
          <w:rFonts w:cs="ComicSansMS"/>
          <w:sz w:val="24"/>
          <w:szCs w:val="24"/>
        </w:rPr>
        <w:t>Working in partnership with children, young people, their parents, carers and other agencies is essential in promoting young people’s welfare and wellbeing.</w:t>
      </w:r>
    </w:p>
    <w:p w14:paraId="1B8C9F2E" w14:textId="77777777" w:rsidR="009933F1" w:rsidRPr="00986897" w:rsidRDefault="009933F1" w:rsidP="009933F1">
      <w:pPr>
        <w:rPr>
          <w:rFonts w:cs="ComicSansMS"/>
          <w:sz w:val="24"/>
          <w:szCs w:val="24"/>
        </w:rPr>
      </w:pPr>
      <w:r w:rsidRPr="00986897">
        <w:rPr>
          <w:rFonts w:cs="ComicSansMS"/>
          <w:sz w:val="24"/>
          <w:szCs w:val="24"/>
        </w:rPr>
        <w:t>We will seek to keep children and young people safe by:</w:t>
      </w:r>
    </w:p>
    <w:p w14:paraId="7CC37329" w14:textId="77777777" w:rsidR="009933F1" w:rsidRPr="00986897" w:rsidRDefault="009933F1" w:rsidP="00AE3012">
      <w:pPr>
        <w:pStyle w:val="ListParagraph"/>
        <w:numPr>
          <w:ilvl w:val="0"/>
          <w:numId w:val="38"/>
        </w:numPr>
        <w:rPr>
          <w:rFonts w:cs="ComicSansMS"/>
          <w:sz w:val="24"/>
          <w:szCs w:val="24"/>
        </w:rPr>
      </w:pPr>
      <w:r w:rsidRPr="00986897">
        <w:rPr>
          <w:rFonts w:cs="ComicSansMS"/>
          <w:sz w:val="24"/>
          <w:szCs w:val="24"/>
        </w:rPr>
        <w:t>Valuing them, listening to and respecting them</w:t>
      </w:r>
    </w:p>
    <w:p w14:paraId="7125E8B9" w14:textId="64EB4E67" w:rsidR="009933F1" w:rsidRPr="00986897" w:rsidRDefault="009933F1" w:rsidP="00AE3012">
      <w:pPr>
        <w:pStyle w:val="ListParagraph"/>
        <w:numPr>
          <w:ilvl w:val="0"/>
          <w:numId w:val="38"/>
        </w:numPr>
        <w:rPr>
          <w:rFonts w:cs="ComicSansMS"/>
          <w:sz w:val="24"/>
          <w:szCs w:val="24"/>
        </w:rPr>
      </w:pPr>
      <w:r w:rsidRPr="00986897">
        <w:rPr>
          <w:rFonts w:cs="ComicSansMS"/>
          <w:sz w:val="24"/>
          <w:szCs w:val="24"/>
        </w:rPr>
        <w:t>Appointing</w:t>
      </w:r>
      <w:r w:rsidR="00F82171" w:rsidRPr="00986897">
        <w:rPr>
          <w:rFonts w:cs="ComicSansMS"/>
          <w:sz w:val="24"/>
          <w:szCs w:val="24"/>
        </w:rPr>
        <w:t xml:space="preserve"> a Designated M</w:t>
      </w:r>
      <w:r w:rsidRPr="00986897">
        <w:rPr>
          <w:rFonts w:cs="ComicSansMS"/>
          <w:sz w:val="24"/>
          <w:szCs w:val="24"/>
        </w:rPr>
        <w:t>ember of Staff for Safeguarding and Child Protection for the school a</w:t>
      </w:r>
      <w:r w:rsidR="00AD15C3">
        <w:rPr>
          <w:rFonts w:cs="ComicSansMS"/>
          <w:sz w:val="24"/>
          <w:szCs w:val="24"/>
        </w:rPr>
        <w:t>long with a depute</w:t>
      </w:r>
    </w:p>
    <w:p w14:paraId="565DF2B9" w14:textId="77777777" w:rsidR="009933F1" w:rsidRDefault="009933F1" w:rsidP="00AE3012">
      <w:pPr>
        <w:pStyle w:val="ListParagraph"/>
        <w:numPr>
          <w:ilvl w:val="0"/>
          <w:numId w:val="38"/>
        </w:numPr>
        <w:rPr>
          <w:rFonts w:cs="ComicSansMS"/>
          <w:sz w:val="24"/>
          <w:szCs w:val="24"/>
        </w:rPr>
      </w:pPr>
      <w:r w:rsidRPr="00986897">
        <w:rPr>
          <w:rFonts w:cs="ComicSansMS"/>
          <w:sz w:val="24"/>
          <w:szCs w:val="24"/>
        </w:rPr>
        <w:t>Adopting the processes and procedures contained within Edinburgh and Lothian’s Inter-Agency Child Protection Procedures</w:t>
      </w:r>
    </w:p>
    <w:p w14:paraId="7CF96F2C" w14:textId="1BF37408" w:rsidR="00AD15C3" w:rsidRDefault="00AD15C3" w:rsidP="00AE3012">
      <w:pPr>
        <w:pStyle w:val="ListParagraph"/>
        <w:numPr>
          <w:ilvl w:val="0"/>
          <w:numId w:val="38"/>
        </w:numPr>
        <w:rPr>
          <w:rFonts w:cs="ComicSansMS"/>
          <w:sz w:val="24"/>
          <w:szCs w:val="24"/>
        </w:rPr>
      </w:pPr>
      <w:r>
        <w:rPr>
          <w:rFonts w:cs="ComicSansMS"/>
          <w:sz w:val="24"/>
          <w:szCs w:val="24"/>
        </w:rPr>
        <w:t>Taking action to protect children at the earliest appropriate time</w:t>
      </w:r>
    </w:p>
    <w:p w14:paraId="3C8BA6F4" w14:textId="57E6BFC1" w:rsidR="00AD15C3" w:rsidRDefault="00AD15C3" w:rsidP="00AE3012">
      <w:pPr>
        <w:pStyle w:val="ListParagraph"/>
        <w:numPr>
          <w:ilvl w:val="0"/>
          <w:numId w:val="38"/>
        </w:numPr>
        <w:rPr>
          <w:rFonts w:cs="ComicSansMS"/>
          <w:sz w:val="24"/>
          <w:szCs w:val="24"/>
        </w:rPr>
      </w:pPr>
      <w:r>
        <w:rPr>
          <w:rFonts w:cs="ComicSansMS"/>
          <w:sz w:val="24"/>
          <w:szCs w:val="24"/>
        </w:rPr>
        <w:t>Plan and intervention with an understanding of trauma informed practice</w:t>
      </w:r>
    </w:p>
    <w:p w14:paraId="24D3138D" w14:textId="66DB3476" w:rsidR="00AD15C3" w:rsidRDefault="00AD15C3" w:rsidP="00AE3012">
      <w:pPr>
        <w:pStyle w:val="ListParagraph"/>
        <w:numPr>
          <w:ilvl w:val="0"/>
          <w:numId w:val="38"/>
        </w:numPr>
        <w:rPr>
          <w:rFonts w:cs="ComicSansMS"/>
          <w:sz w:val="24"/>
          <w:szCs w:val="24"/>
        </w:rPr>
      </w:pPr>
      <w:r>
        <w:rPr>
          <w:rFonts w:cs="ComicSansMS"/>
          <w:sz w:val="24"/>
          <w:szCs w:val="24"/>
        </w:rPr>
        <w:t>Share information timely</w:t>
      </w:r>
    </w:p>
    <w:p w14:paraId="0C29F18F" w14:textId="1B3025E3" w:rsidR="00AD15C3" w:rsidRPr="00986897" w:rsidRDefault="00AD15C3" w:rsidP="00AE3012">
      <w:pPr>
        <w:pStyle w:val="ListParagraph"/>
        <w:numPr>
          <w:ilvl w:val="0"/>
          <w:numId w:val="38"/>
        </w:numPr>
        <w:rPr>
          <w:rFonts w:cs="ComicSansMS"/>
          <w:sz w:val="24"/>
          <w:szCs w:val="24"/>
        </w:rPr>
      </w:pPr>
      <w:r>
        <w:rPr>
          <w:rFonts w:cs="ComicSansMS"/>
          <w:sz w:val="24"/>
          <w:szCs w:val="24"/>
        </w:rPr>
        <w:t>Protecting children’s rights</w:t>
      </w:r>
    </w:p>
    <w:p w14:paraId="6D35843D" w14:textId="77777777" w:rsidR="009933F1" w:rsidRPr="00986897" w:rsidRDefault="00E36DCC" w:rsidP="00AE3012">
      <w:pPr>
        <w:pStyle w:val="ListParagraph"/>
        <w:numPr>
          <w:ilvl w:val="0"/>
          <w:numId w:val="38"/>
        </w:numPr>
        <w:rPr>
          <w:rFonts w:cs="ComicSansMS"/>
          <w:sz w:val="24"/>
          <w:szCs w:val="24"/>
        </w:rPr>
      </w:pPr>
      <w:r w:rsidRPr="00986897">
        <w:rPr>
          <w:rFonts w:cs="ComicSansMS"/>
          <w:sz w:val="24"/>
          <w:szCs w:val="24"/>
        </w:rPr>
        <w:t>Developing and implementing an effective e-safety policy and related procedures</w:t>
      </w:r>
    </w:p>
    <w:p w14:paraId="391EFA9E" w14:textId="1B26F8CA" w:rsidR="00E36DCC" w:rsidRPr="00986897" w:rsidRDefault="00E36DCC" w:rsidP="00AE3012">
      <w:pPr>
        <w:pStyle w:val="ListParagraph"/>
        <w:numPr>
          <w:ilvl w:val="0"/>
          <w:numId w:val="38"/>
        </w:numPr>
        <w:rPr>
          <w:rFonts w:cs="ComicSansMS"/>
          <w:sz w:val="24"/>
          <w:szCs w:val="24"/>
        </w:rPr>
      </w:pPr>
      <w:r w:rsidRPr="00986897">
        <w:rPr>
          <w:rFonts w:cs="ComicSansMS"/>
          <w:sz w:val="24"/>
          <w:szCs w:val="24"/>
        </w:rPr>
        <w:t xml:space="preserve">Providing effective management for </w:t>
      </w:r>
      <w:r w:rsidR="00AD15C3">
        <w:rPr>
          <w:rFonts w:cs="ComicSansMS"/>
          <w:sz w:val="24"/>
          <w:szCs w:val="24"/>
        </w:rPr>
        <w:t xml:space="preserve">Education </w:t>
      </w:r>
      <w:r w:rsidRPr="00986897">
        <w:rPr>
          <w:rFonts w:cs="ComicSansMS"/>
          <w:sz w:val="24"/>
          <w:szCs w:val="24"/>
        </w:rPr>
        <w:t>staff and volunteers through training, support and quality assurance measures</w:t>
      </w:r>
    </w:p>
    <w:p w14:paraId="74814CF2" w14:textId="77777777" w:rsidR="00E36DCC" w:rsidRPr="00986897" w:rsidRDefault="00E36DCC" w:rsidP="00AE3012">
      <w:pPr>
        <w:pStyle w:val="ListParagraph"/>
        <w:numPr>
          <w:ilvl w:val="0"/>
          <w:numId w:val="38"/>
        </w:numPr>
        <w:rPr>
          <w:rFonts w:cs="ComicSansMS"/>
          <w:sz w:val="24"/>
          <w:szCs w:val="24"/>
        </w:rPr>
      </w:pPr>
      <w:r w:rsidRPr="00986897">
        <w:rPr>
          <w:rFonts w:cs="ComicSansMS"/>
          <w:sz w:val="24"/>
          <w:szCs w:val="24"/>
        </w:rPr>
        <w:t>Recruiting staff and volunteers safely, ensuring all necessary checks are made</w:t>
      </w:r>
    </w:p>
    <w:p w14:paraId="1F71E00B" w14:textId="77777777" w:rsidR="00A75A7D" w:rsidRDefault="00E36DCC" w:rsidP="00AE3012">
      <w:pPr>
        <w:pStyle w:val="ListParagraph"/>
        <w:numPr>
          <w:ilvl w:val="0"/>
          <w:numId w:val="38"/>
        </w:numPr>
        <w:rPr>
          <w:rFonts w:cs="ComicSansMS"/>
          <w:sz w:val="24"/>
          <w:szCs w:val="24"/>
        </w:rPr>
      </w:pPr>
      <w:r w:rsidRPr="00986897">
        <w:rPr>
          <w:rFonts w:cs="ComicSansMS"/>
          <w:sz w:val="24"/>
          <w:szCs w:val="24"/>
        </w:rPr>
        <w:t>Recording and storing information professionally and securely</w:t>
      </w:r>
    </w:p>
    <w:p w14:paraId="6EACD0D9" w14:textId="77777777" w:rsidR="00E36DCC" w:rsidRPr="00986897" w:rsidRDefault="00A75A7D" w:rsidP="00AE3012">
      <w:pPr>
        <w:pStyle w:val="ListParagraph"/>
        <w:numPr>
          <w:ilvl w:val="0"/>
          <w:numId w:val="38"/>
        </w:numPr>
        <w:rPr>
          <w:rFonts w:cs="ComicSansMS"/>
          <w:sz w:val="24"/>
          <w:szCs w:val="24"/>
        </w:rPr>
      </w:pPr>
      <w:r>
        <w:rPr>
          <w:rFonts w:cs="ComicSansMS"/>
          <w:sz w:val="24"/>
          <w:szCs w:val="24"/>
        </w:rPr>
        <w:t xml:space="preserve">Using our </w:t>
      </w:r>
      <w:r w:rsidR="00E36DCC" w:rsidRPr="00986897">
        <w:rPr>
          <w:rFonts w:cs="ComicSansMS"/>
          <w:sz w:val="24"/>
          <w:szCs w:val="24"/>
        </w:rPr>
        <w:t xml:space="preserve">procedures to share concerns and relevant information with </w:t>
      </w:r>
      <w:r w:rsidR="007F4391" w:rsidRPr="00986897">
        <w:rPr>
          <w:rFonts w:cs="ComicSansMS"/>
          <w:sz w:val="24"/>
          <w:szCs w:val="24"/>
        </w:rPr>
        <w:t>agency’</w:t>
      </w:r>
      <w:r w:rsidR="007F4391">
        <w:rPr>
          <w:rFonts w:cs="ComicSansMS"/>
          <w:sz w:val="24"/>
          <w:szCs w:val="24"/>
        </w:rPr>
        <w:t>s</w:t>
      </w:r>
      <w:r w:rsidR="00E36DCC" w:rsidRPr="00986897">
        <w:rPr>
          <w:rFonts w:cs="ComicSansMS"/>
          <w:sz w:val="24"/>
          <w:szCs w:val="24"/>
        </w:rPr>
        <w:t xml:space="preserve"> who need to know, and involving children, young people, parents, families and carers appropriately. </w:t>
      </w:r>
    </w:p>
    <w:p w14:paraId="76D50047"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U</w:t>
      </w:r>
      <w:r w:rsidR="00E36DCC" w:rsidRPr="00986897">
        <w:rPr>
          <w:rFonts w:cs="ComicSansMS"/>
          <w:sz w:val="24"/>
          <w:szCs w:val="24"/>
        </w:rPr>
        <w:t>sing our procedures to manage any allegations against staff and volunteers appropriately</w:t>
      </w:r>
    </w:p>
    <w:p w14:paraId="64788FEA"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C</w:t>
      </w:r>
      <w:r w:rsidR="00E36DCC" w:rsidRPr="00986897">
        <w:rPr>
          <w:rFonts w:cs="ComicSansMS"/>
          <w:sz w:val="24"/>
          <w:szCs w:val="24"/>
        </w:rPr>
        <w:t xml:space="preserve">reating and maintaining an </w:t>
      </w:r>
      <w:r w:rsidR="002C4C3E" w:rsidRPr="00986897">
        <w:rPr>
          <w:rFonts w:cs="ComicSansMS"/>
          <w:sz w:val="24"/>
          <w:szCs w:val="24"/>
        </w:rPr>
        <w:t>anti-bullying</w:t>
      </w:r>
      <w:r w:rsidR="00E36DCC" w:rsidRPr="00986897">
        <w:rPr>
          <w:rFonts w:cs="ComicSansMS"/>
          <w:sz w:val="24"/>
          <w:szCs w:val="24"/>
        </w:rPr>
        <w:t xml:space="preserve"> environment and ensuring that we have a policy and procedure to help us deal effectively with any bullying that does arise</w:t>
      </w:r>
    </w:p>
    <w:p w14:paraId="0035E20C" w14:textId="77777777" w:rsidR="00E36DCC" w:rsidRPr="00986897" w:rsidRDefault="00845D84" w:rsidP="00AE3012">
      <w:pPr>
        <w:pStyle w:val="ListParagraph"/>
        <w:numPr>
          <w:ilvl w:val="0"/>
          <w:numId w:val="38"/>
        </w:numPr>
        <w:rPr>
          <w:rFonts w:cs="ComicSansMS"/>
          <w:sz w:val="24"/>
          <w:szCs w:val="24"/>
        </w:rPr>
      </w:pPr>
      <w:r>
        <w:rPr>
          <w:rFonts w:cs="ComicSansMS"/>
          <w:sz w:val="24"/>
          <w:szCs w:val="24"/>
        </w:rPr>
        <w:t>E</w:t>
      </w:r>
      <w:r w:rsidR="00E36DCC" w:rsidRPr="00986897">
        <w:rPr>
          <w:rFonts w:cs="ComicSansMS"/>
          <w:sz w:val="24"/>
          <w:szCs w:val="24"/>
        </w:rPr>
        <w:t xml:space="preserve">nsuring that we have effective complaints and </w:t>
      </w:r>
      <w:r w:rsidR="00F17365" w:rsidRPr="00986897">
        <w:rPr>
          <w:rFonts w:cs="ComicSansMS"/>
          <w:sz w:val="24"/>
          <w:szCs w:val="24"/>
        </w:rPr>
        <w:t>whistle blowing</w:t>
      </w:r>
      <w:r w:rsidR="00E36DCC" w:rsidRPr="00986897">
        <w:rPr>
          <w:rFonts w:cs="ComicSansMS"/>
          <w:sz w:val="24"/>
          <w:szCs w:val="24"/>
        </w:rPr>
        <w:t xml:space="preserve"> measures in place</w:t>
      </w:r>
    </w:p>
    <w:p w14:paraId="2E2D9843" w14:textId="77777777" w:rsidR="00E36DCC" w:rsidRDefault="00144B9E" w:rsidP="00AE3012">
      <w:pPr>
        <w:pStyle w:val="ListParagraph"/>
        <w:numPr>
          <w:ilvl w:val="0"/>
          <w:numId w:val="38"/>
        </w:numPr>
        <w:rPr>
          <w:rFonts w:cs="ComicSansMS"/>
          <w:sz w:val="24"/>
          <w:szCs w:val="24"/>
        </w:rPr>
      </w:pPr>
      <w:r>
        <w:rPr>
          <w:rFonts w:cs="ComicSansMS"/>
          <w:sz w:val="24"/>
          <w:szCs w:val="24"/>
        </w:rPr>
        <w:lastRenderedPageBreak/>
        <w:t>E</w:t>
      </w:r>
      <w:r w:rsidR="00E36DCC" w:rsidRPr="00986897">
        <w:rPr>
          <w:rFonts w:cs="ComicSansMS"/>
          <w:sz w:val="24"/>
          <w:szCs w:val="24"/>
        </w:rPr>
        <w:t>nsuring that we provide a safe physical environment for our children, young people, staff and volunteers, by applying health and safety measures in accordance with the law and regulatory guidance</w:t>
      </w:r>
    </w:p>
    <w:p w14:paraId="26371B22" w14:textId="77777777" w:rsidR="00A75A7D" w:rsidRPr="00986897" w:rsidRDefault="00A75A7D" w:rsidP="00AE3012">
      <w:pPr>
        <w:pStyle w:val="ListParagraph"/>
        <w:numPr>
          <w:ilvl w:val="0"/>
          <w:numId w:val="38"/>
        </w:numPr>
        <w:rPr>
          <w:rFonts w:cs="ComicSansMS"/>
          <w:sz w:val="24"/>
          <w:szCs w:val="24"/>
        </w:rPr>
      </w:pPr>
      <w:r>
        <w:rPr>
          <w:rFonts w:cs="ComicSansMS"/>
          <w:sz w:val="24"/>
          <w:szCs w:val="24"/>
        </w:rPr>
        <w:t>S</w:t>
      </w:r>
      <w:r w:rsidRPr="00986897">
        <w:rPr>
          <w:rFonts w:cs="ComicSansMS"/>
          <w:sz w:val="24"/>
          <w:szCs w:val="24"/>
        </w:rPr>
        <w:t>haring information about safeguarding and good practice with children, their families, staff and volunteers via leaflets, posters, one to one discussions</w:t>
      </w:r>
    </w:p>
    <w:p w14:paraId="2B18B295" w14:textId="77777777" w:rsidR="002B5526" w:rsidRDefault="002B5526" w:rsidP="00F82171">
      <w:pPr>
        <w:ind w:left="360"/>
        <w:rPr>
          <w:rFonts w:cs="ComicSansMS"/>
          <w:sz w:val="24"/>
          <w:szCs w:val="24"/>
        </w:rPr>
      </w:pPr>
    </w:p>
    <w:p w14:paraId="0BD1C0AC" w14:textId="77777777" w:rsidR="00F82171" w:rsidRPr="00BA3D65" w:rsidRDefault="00F82171" w:rsidP="00A85CC0">
      <w:pPr>
        <w:ind w:firstLine="360"/>
        <w:rPr>
          <w:rFonts w:cs="ComicSansMS"/>
          <w:sz w:val="24"/>
          <w:szCs w:val="24"/>
        </w:rPr>
      </w:pPr>
      <w:r w:rsidRPr="00BA3D65">
        <w:rPr>
          <w:rFonts w:cs="ComicSansMS"/>
          <w:sz w:val="24"/>
          <w:szCs w:val="24"/>
        </w:rPr>
        <w:t>Contact details</w:t>
      </w:r>
    </w:p>
    <w:p w14:paraId="08D9322C" w14:textId="77777777" w:rsidR="002B5526" w:rsidRDefault="00F82171" w:rsidP="00000CBC">
      <w:pPr>
        <w:spacing w:after="0"/>
        <w:ind w:left="360"/>
        <w:rPr>
          <w:rFonts w:cs="ComicSansMS"/>
          <w:sz w:val="24"/>
          <w:szCs w:val="24"/>
        </w:rPr>
      </w:pPr>
      <w:r w:rsidRPr="00BA3D65">
        <w:rPr>
          <w:rFonts w:cs="ComicSansMS"/>
          <w:sz w:val="24"/>
          <w:szCs w:val="24"/>
        </w:rPr>
        <w:t xml:space="preserve">The Designated Member of staff for </w:t>
      </w:r>
      <w:r w:rsidR="00000CBC" w:rsidRPr="00BA3D65">
        <w:rPr>
          <w:rFonts w:cs="ComicSansMS"/>
          <w:sz w:val="24"/>
          <w:szCs w:val="24"/>
        </w:rPr>
        <w:t xml:space="preserve">Safeguarding and Child Protection at      </w:t>
      </w:r>
    </w:p>
    <w:p w14:paraId="0F66717E" w14:textId="5292D444" w:rsidR="00F82171" w:rsidRPr="00BA3D65" w:rsidRDefault="00DB489B" w:rsidP="00000CBC">
      <w:pPr>
        <w:spacing w:after="0"/>
        <w:ind w:left="360"/>
        <w:rPr>
          <w:rFonts w:cs="ComicSansMS"/>
          <w:sz w:val="24"/>
          <w:szCs w:val="24"/>
        </w:rPr>
      </w:pPr>
      <w:proofErr w:type="spellStart"/>
      <w:r>
        <w:rPr>
          <w:rFonts w:cs="ComicSansMS"/>
          <w:sz w:val="24"/>
          <w:szCs w:val="24"/>
        </w:rPr>
        <w:t>Lawfield</w:t>
      </w:r>
      <w:proofErr w:type="spellEnd"/>
      <w:r>
        <w:rPr>
          <w:rFonts w:cs="ComicSansMS"/>
          <w:sz w:val="24"/>
          <w:szCs w:val="24"/>
        </w:rPr>
        <w:t xml:space="preserve"> Primary</w:t>
      </w:r>
      <w:r w:rsidRPr="00BA3D65">
        <w:rPr>
          <w:rFonts w:cs="ComicSansMS"/>
          <w:sz w:val="24"/>
          <w:szCs w:val="24"/>
        </w:rPr>
        <w:t xml:space="preserve"> </w:t>
      </w:r>
      <w:r w:rsidR="00F82171" w:rsidRPr="00BA3D65">
        <w:rPr>
          <w:rFonts w:cs="ComicSansMS"/>
          <w:sz w:val="24"/>
          <w:szCs w:val="24"/>
        </w:rPr>
        <w:t>School is</w:t>
      </w:r>
    </w:p>
    <w:p w14:paraId="681CA864" w14:textId="77777777" w:rsidR="002B5526" w:rsidRDefault="002B5526" w:rsidP="00000CBC">
      <w:pPr>
        <w:spacing w:after="0" w:line="240" w:lineRule="auto"/>
        <w:ind w:left="360"/>
        <w:rPr>
          <w:rFonts w:cs="ComicSansMS"/>
          <w:sz w:val="24"/>
          <w:szCs w:val="24"/>
        </w:rPr>
      </w:pPr>
    </w:p>
    <w:p w14:paraId="2E74F852" w14:textId="70C05754" w:rsidR="002B5526" w:rsidRDefault="00F82171" w:rsidP="00000CBC">
      <w:pPr>
        <w:spacing w:after="0" w:line="240" w:lineRule="auto"/>
        <w:ind w:left="360"/>
        <w:rPr>
          <w:rFonts w:cs="ComicSansMS"/>
          <w:sz w:val="24"/>
          <w:szCs w:val="24"/>
        </w:rPr>
      </w:pPr>
      <w:r w:rsidRPr="00BA3D65">
        <w:rPr>
          <w:rFonts w:cs="ComicSansMS"/>
          <w:sz w:val="24"/>
          <w:szCs w:val="24"/>
        </w:rPr>
        <w:t>Name</w:t>
      </w:r>
      <w:r w:rsidR="00DB489B">
        <w:rPr>
          <w:rFonts w:cs="ComicSansMS"/>
          <w:sz w:val="24"/>
          <w:szCs w:val="24"/>
        </w:rPr>
        <w:t>: Jennifer Allison, Acting Head Teacher</w:t>
      </w:r>
    </w:p>
    <w:p w14:paraId="58671C28" w14:textId="77777777" w:rsidR="002B5526" w:rsidRDefault="002B5526" w:rsidP="00000CBC">
      <w:pPr>
        <w:spacing w:after="0" w:line="240" w:lineRule="auto"/>
        <w:ind w:left="360"/>
        <w:rPr>
          <w:rFonts w:cs="ComicSansMS"/>
          <w:sz w:val="24"/>
          <w:szCs w:val="24"/>
        </w:rPr>
      </w:pPr>
    </w:p>
    <w:p w14:paraId="06B0177B" w14:textId="08809029" w:rsidR="00F82171" w:rsidRPr="00BA3D65" w:rsidRDefault="00F82171" w:rsidP="00000CBC">
      <w:pPr>
        <w:spacing w:after="0" w:line="240" w:lineRule="auto"/>
        <w:ind w:left="360"/>
        <w:rPr>
          <w:rFonts w:cs="ComicSansMS"/>
          <w:sz w:val="24"/>
          <w:szCs w:val="24"/>
        </w:rPr>
      </w:pPr>
      <w:r w:rsidRPr="00BA3D65">
        <w:rPr>
          <w:rFonts w:cs="ComicSansMS"/>
          <w:sz w:val="24"/>
          <w:szCs w:val="24"/>
        </w:rPr>
        <w:t>Phone/email</w:t>
      </w:r>
      <w:r w:rsidR="00DB489B">
        <w:rPr>
          <w:rFonts w:cs="ComicSansMS"/>
          <w:sz w:val="24"/>
          <w:szCs w:val="24"/>
        </w:rPr>
        <w:t xml:space="preserve">: </w:t>
      </w:r>
      <w:r w:rsidR="00DB489B" w:rsidRPr="00DB489B">
        <w:rPr>
          <w:rFonts w:cs="ComicSansMS"/>
          <w:sz w:val="24"/>
          <w:szCs w:val="24"/>
        </w:rPr>
        <w:t>Lawfield.ps@midlothian.gov.uk</w:t>
      </w:r>
    </w:p>
    <w:p w14:paraId="2C818135" w14:textId="77777777" w:rsidR="00000CBC" w:rsidRPr="00BA3D65" w:rsidRDefault="00000CBC" w:rsidP="00000CBC">
      <w:pPr>
        <w:spacing w:after="0" w:line="240" w:lineRule="auto"/>
        <w:ind w:left="360"/>
        <w:rPr>
          <w:rFonts w:cs="ComicSansMS"/>
          <w:sz w:val="24"/>
          <w:szCs w:val="24"/>
        </w:rPr>
      </w:pPr>
    </w:p>
    <w:p w14:paraId="7F469894" w14:textId="77777777" w:rsidR="002B5526" w:rsidRDefault="002B5526" w:rsidP="00000CBC">
      <w:pPr>
        <w:spacing w:after="0" w:line="240" w:lineRule="auto"/>
        <w:ind w:left="360"/>
        <w:rPr>
          <w:rFonts w:cs="ComicSansMS"/>
          <w:sz w:val="24"/>
          <w:szCs w:val="24"/>
        </w:rPr>
      </w:pPr>
    </w:p>
    <w:p w14:paraId="52586D29" w14:textId="77777777" w:rsidR="00F82171" w:rsidRDefault="00000CBC" w:rsidP="00000CBC">
      <w:pPr>
        <w:spacing w:after="0" w:line="240" w:lineRule="auto"/>
        <w:ind w:left="360"/>
        <w:rPr>
          <w:rFonts w:cs="ComicSansMS"/>
          <w:sz w:val="24"/>
          <w:szCs w:val="24"/>
        </w:rPr>
      </w:pPr>
      <w:r w:rsidRPr="00BA3D65">
        <w:rPr>
          <w:rFonts w:cs="ComicSansMS"/>
          <w:sz w:val="24"/>
          <w:szCs w:val="24"/>
        </w:rPr>
        <w:t xml:space="preserve">The </w:t>
      </w:r>
      <w:r w:rsidR="00F82171" w:rsidRPr="00BA3D65">
        <w:rPr>
          <w:rFonts w:cs="ComicSansMS"/>
          <w:sz w:val="24"/>
          <w:szCs w:val="24"/>
        </w:rPr>
        <w:t>Deputy D</w:t>
      </w:r>
      <w:r w:rsidRPr="00BA3D65">
        <w:rPr>
          <w:rFonts w:cs="ComicSansMS"/>
          <w:sz w:val="24"/>
          <w:szCs w:val="24"/>
        </w:rPr>
        <w:t xml:space="preserve">esignated Member of Staff for </w:t>
      </w:r>
      <w:r w:rsidR="00F82171" w:rsidRPr="00BA3D65">
        <w:rPr>
          <w:rFonts w:cs="ComicSansMS"/>
          <w:sz w:val="24"/>
          <w:szCs w:val="24"/>
        </w:rPr>
        <w:t>S</w:t>
      </w:r>
      <w:r w:rsidRPr="00BA3D65">
        <w:rPr>
          <w:rFonts w:cs="ComicSansMS"/>
          <w:sz w:val="24"/>
          <w:szCs w:val="24"/>
        </w:rPr>
        <w:t>afeguarding and Child Protection is:</w:t>
      </w:r>
    </w:p>
    <w:p w14:paraId="2560A06D" w14:textId="77777777" w:rsidR="002B5526" w:rsidRPr="00BA3D65" w:rsidRDefault="002B5526" w:rsidP="00000CBC">
      <w:pPr>
        <w:spacing w:after="0" w:line="240" w:lineRule="auto"/>
        <w:ind w:left="360"/>
        <w:rPr>
          <w:rFonts w:cs="ComicSansMS"/>
          <w:sz w:val="24"/>
          <w:szCs w:val="24"/>
        </w:rPr>
      </w:pPr>
    </w:p>
    <w:p w14:paraId="06F749F9" w14:textId="6FCC9E55" w:rsidR="002B5526" w:rsidRDefault="00F82171" w:rsidP="00000CBC">
      <w:pPr>
        <w:spacing w:after="0" w:line="240" w:lineRule="auto"/>
        <w:ind w:left="360"/>
        <w:rPr>
          <w:rFonts w:cs="ComicSansMS"/>
          <w:sz w:val="24"/>
          <w:szCs w:val="24"/>
        </w:rPr>
      </w:pPr>
      <w:r w:rsidRPr="00BA3D65">
        <w:rPr>
          <w:rFonts w:cs="ComicSansMS"/>
          <w:sz w:val="24"/>
          <w:szCs w:val="24"/>
        </w:rPr>
        <w:t>Name(s)</w:t>
      </w:r>
      <w:r w:rsidR="00DB489B">
        <w:rPr>
          <w:rFonts w:cs="ComicSansMS"/>
          <w:sz w:val="24"/>
          <w:szCs w:val="24"/>
        </w:rPr>
        <w:t>:</w:t>
      </w:r>
      <w:r w:rsidR="00565400">
        <w:rPr>
          <w:rFonts w:cs="ComicSansMS"/>
          <w:sz w:val="24"/>
          <w:szCs w:val="24"/>
        </w:rPr>
        <w:t xml:space="preserve"> </w:t>
      </w:r>
      <w:r w:rsidR="00DB489B">
        <w:rPr>
          <w:rFonts w:cs="ComicSansMS"/>
          <w:sz w:val="24"/>
          <w:szCs w:val="24"/>
        </w:rPr>
        <w:t>Michael Egan, DHT, Lisa Spence, DHT, Patricia Mosby, DHT</w:t>
      </w:r>
    </w:p>
    <w:p w14:paraId="57DD76CD" w14:textId="77777777" w:rsidR="002B5526" w:rsidRDefault="002B5526" w:rsidP="00000CBC">
      <w:pPr>
        <w:spacing w:after="0" w:line="240" w:lineRule="auto"/>
        <w:ind w:left="360"/>
        <w:rPr>
          <w:rFonts w:cs="ComicSansMS"/>
          <w:sz w:val="24"/>
          <w:szCs w:val="24"/>
        </w:rPr>
      </w:pPr>
    </w:p>
    <w:p w14:paraId="662369CA" w14:textId="29F108E6" w:rsidR="00F82171" w:rsidRPr="00BA3D65" w:rsidRDefault="00F82171" w:rsidP="00000CBC">
      <w:pPr>
        <w:spacing w:after="0" w:line="240" w:lineRule="auto"/>
        <w:ind w:left="360"/>
        <w:rPr>
          <w:rFonts w:cs="ComicSansMS"/>
          <w:sz w:val="24"/>
          <w:szCs w:val="24"/>
        </w:rPr>
      </w:pPr>
      <w:r w:rsidRPr="00BA3D65">
        <w:rPr>
          <w:rFonts w:cs="ComicSansMS"/>
          <w:sz w:val="24"/>
          <w:szCs w:val="24"/>
        </w:rPr>
        <w:t>Phone/emai</w:t>
      </w:r>
      <w:r w:rsidR="00DB489B">
        <w:rPr>
          <w:rFonts w:cs="ComicSansMS"/>
          <w:sz w:val="24"/>
          <w:szCs w:val="24"/>
        </w:rPr>
        <w:t>l:</w:t>
      </w:r>
      <w:bookmarkStart w:id="0" w:name="_GoBack"/>
      <w:bookmarkEnd w:id="0"/>
      <w:r w:rsidR="00565400">
        <w:rPr>
          <w:rFonts w:cs="ComicSansMS"/>
          <w:sz w:val="24"/>
          <w:szCs w:val="24"/>
        </w:rPr>
        <w:t xml:space="preserve"> </w:t>
      </w:r>
      <w:r w:rsidR="00DB489B" w:rsidRPr="00DB489B">
        <w:rPr>
          <w:rFonts w:cs="ComicSansMS"/>
          <w:sz w:val="24"/>
          <w:szCs w:val="24"/>
        </w:rPr>
        <w:t>Lawfield.ps@midlothian.gov.uk</w:t>
      </w:r>
    </w:p>
    <w:p w14:paraId="779E69FC" w14:textId="77777777" w:rsidR="00000CBC" w:rsidRPr="00BA3D65" w:rsidRDefault="00000CBC" w:rsidP="00000CBC">
      <w:pPr>
        <w:spacing w:after="0" w:line="240" w:lineRule="auto"/>
        <w:ind w:left="360"/>
        <w:rPr>
          <w:rFonts w:cs="ComicSansMS"/>
          <w:sz w:val="24"/>
          <w:szCs w:val="24"/>
        </w:rPr>
      </w:pPr>
    </w:p>
    <w:p w14:paraId="1354CF34" w14:textId="77777777" w:rsidR="002B5526" w:rsidRDefault="002B5526" w:rsidP="00000CBC">
      <w:pPr>
        <w:spacing w:after="0"/>
        <w:rPr>
          <w:rFonts w:cs="ComicSansMS"/>
          <w:sz w:val="24"/>
          <w:szCs w:val="24"/>
        </w:rPr>
      </w:pPr>
    </w:p>
    <w:p w14:paraId="379DABAC" w14:textId="77777777" w:rsidR="00F82171" w:rsidRDefault="00F82171" w:rsidP="00000CBC">
      <w:pPr>
        <w:spacing w:after="0"/>
        <w:rPr>
          <w:rFonts w:cs="ComicSansMS"/>
          <w:sz w:val="24"/>
          <w:szCs w:val="24"/>
        </w:rPr>
      </w:pPr>
      <w:r w:rsidRPr="00BA3D65">
        <w:rPr>
          <w:rFonts w:cs="ComicSansMS"/>
          <w:sz w:val="24"/>
          <w:szCs w:val="24"/>
        </w:rPr>
        <w:t xml:space="preserve">We are committed to reviewing our policy and good practice annually. </w:t>
      </w:r>
    </w:p>
    <w:p w14:paraId="36CFBEA6" w14:textId="77777777" w:rsidR="002B5526" w:rsidRPr="00BA3D65" w:rsidRDefault="002B5526" w:rsidP="00000CBC">
      <w:pPr>
        <w:spacing w:after="0"/>
        <w:rPr>
          <w:rFonts w:cs="ComicSansMS"/>
          <w:sz w:val="24"/>
          <w:szCs w:val="24"/>
        </w:rPr>
      </w:pPr>
    </w:p>
    <w:p w14:paraId="5AD1C5FD" w14:textId="71ED8429" w:rsidR="00F82171" w:rsidRPr="00BA3D65" w:rsidRDefault="00DB489B" w:rsidP="00F82171">
      <w:pPr>
        <w:rPr>
          <w:rFonts w:cs="ComicSansMS"/>
          <w:sz w:val="24"/>
          <w:szCs w:val="24"/>
        </w:rPr>
      </w:pPr>
      <w:r>
        <w:rPr>
          <w:rFonts w:ascii="Arial" w:hAnsi="Arial" w:cs="Arial"/>
          <w:noProof/>
          <w:lang w:eastAsia="en-GB"/>
        </w:rPr>
        <w:drawing>
          <wp:anchor distT="0" distB="0" distL="114300" distR="114300" simplePos="0" relativeHeight="251659264" behindDoc="1" locked="0" layoutInCell="1" allowOverlap="1" wp14:anchorId="6541A691" wp14:editId="6392E6D5">
            <wp:simplePos x="0" y="0"/>
            <wp:positionH relativeFrom="column">
              <wp:posOffset>569302</wp:posOffset>
            </wp:positionH>
            <wp:positionV relativeFrom="paragraph">
              <wp:posOffset>210283</wp:posOffset>
            </wp:positionV>
            <wp:extent cx="2306955" cy="379730"/>
            <wp:effectExtent l="0" t="0" r="0" b="1270"/>
            <wp:wrapTight wrapText="bothSides">
              <wp:wrapPolygon edited="0">
                <wp:start x="0" y="0"/>
                <wp:lineTo x="0" y="20589"/>
                <wp:lineTo x="21404" y="20589"/>
                <wp:lineTo x="21404" y="0"/>
                <wp:lineTo x="0" y="0"/>
              </wp:wrapPolygon>
            </wp:wrapTight>
            <wp:docPr id="2" name="Picture 1" desc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jpg"/>
                    <pic:cNvPicPr/>
                  </pic:nvPicPr>
                  <pic:blipFill>
                    <a:blip r:embed="rId15" cstate="print"/>
                    <a:stretch>
                      <a:fillRect/>
                    </a:stretch>
                  </pic:blipFill>
                  <pic:spPr>
                    <a:xfrm>
                      <a:off x="0" y="0"/>
                      <a:ext cx="2306955" cy="379730"/>
                    </a:xfrm>
                    <a:prstGeom prst="rect">
                      <a:avLst/>
                    </a:prstGeom>
                  </pic:spPr>
                </pic:pic>
              </a:graphicData>
            </a:graphic>
            <wp14:sizeRelH relativeFrom="margin">
              <wp14:pctWidth>0</wp14:pctWidth>
            </wp14:sizeRelH>
            <wp14:sizeRelV relativeFrom="margin">
              <wp14:pctHeight>0</wp14:pctHeight>
            </wp14:sizeRelV>
          </wp:anchor>
        </w:drawing>
      </w:r>
      <w:r w:rsidR="00F82171" w:rsidRPr="00BA3D65">
        <w:rPr>
          <w:rFonts w:cs="ComicSansMS"/>
          <w:sz w:val="24"/>
          <w:szCs w:val="24"/>
        </w:rPr>
        <w:t xml:space="preserve">This policy was last reviewed on: </w:t>
      </w:r>
      <w:r>
        <w:rPr>
          <w:rFonts w:cs="ComicSansMS"/>
          <w:sz w:val="24"/>
          <w:szCs w:val="24"/>
        </w:rPr>
        <w:t>January 2024</w:t>
      </w:r>
    </w:p>
    <w:p w14:paraId="3CA55307" w14:textId="16706C0A" w:rsidR="00144B9E" w:rsidRDefault="00F82171" w:rsidP="00D545E1">
      <w:pPr>
        <w:spacing w:after="0"/>
        <w:rPr>
          <w:b/>
          <w:sz w:val="28"/>
          <w:szCs w:val="28"/>
          <w:u w:val="single"/>
        </w:rPr>
      </w:pPr>
      <w:r w:rsidRPr="00BA3D65">
        <w:rPr>
          <w:rFonts w:cs="ComicSansMS"/>
          <w:sz w:val="24"/>
          <w:szCs w:val="24"/>
        </w:rPr>
        <w:t>Signed:</w:t>
      </w:r>
      <w:r w:rsidR="00F17365" w:rsidRPr="00BA3D65">
        <w:rPr>
          <w:rFonts w:cs="ComicSansMS"/>
          <w:sz w:val="24"/>
          <w:szCs w:val="24"/>
        </w:rPr>
        <w:t xml:space="preserve"> </w:t>
      </w:r>
      <w:r w:rsidR="00000CBC" w:rsidRPr="00986897">
        <w:rPr>
          <w:rFonts w:cs="ComicSansMS"/>
          <w:sz w:val="24"/>
          <w:szCs w:val="24"/>
        </w:rPr>
        <w:t xml:space="preserve"> </w:t>
      </w:r>
    </w:p>
    <w:sectPr w:rsidR="00144B9E" w:rsidSect="00892A6C">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8B9D3" w14:textId="77777777" w:rsidR="002E00A0" w:rsidRDefault="002E00A0" w:rsidP="00F2196E">
      <w:pPr>
        <w:spacing w:after="0" w:line="240" w:lineRule="auto"/>
      </w:pPr>
      <w:r>
        <w:separator/>
      </w:r>
    </w:p>
  </w:endnote>
  <w:endnote w:type="continuationSeparator" w:id="0">
    <w:p w14:paraId="5FF5B3B4" w14:textId="77777777" w:rsidR="002E00A0" w:rsidRDefault="002E00A0" w:rsidP="00F21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44CE" w14:textId="55268DB8" w:rsidR="00C92B27" w:rsidRDefault="00C92B27">
    <w:pPr>
      <w:pStyle w:val="Footer"/>
      <w:framePr w:h="743" w:hRule="exact" w:wrap="around" w:vAnchor="text" w:hAnchor="margin" w:xAlign="center"/>
      <w:rPr>
        <w:rStyle w:val="PageNumbe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DB489B">
      <w:rPr>
        <w:rStyle w:val="PageNumber"/>
        <w:rFonts w:ascii="Arial" w:hAnsi="Arial"/>
        <w:noProof/>
        <w:sz w:val="16"/>
      </w:rPr>
      <w:t>3</w:t>
    </w:r>
    <w:r>
      <w:rPr>
        <w:rStyle w:val="PageNumber"/>
        <w:rFonts w:ascii="Arial" w:hAnsi="Arial"/>
        <w:sz w:val="16"/>
      </w:rPr>
      <w:fldChar w:fldCharType="end"/>
    </w:r>
  </w:p>
  <w:p w14:paraId="2ABA6110" w14:textId="77777777" w:rsidR="00C92B27" w:rsidRDefault="00C92B27">
    <w:pPr>
      <w:pStyle w:val="Footer"/>
      <w:rPr>
        <w:rFonts w:ascii="Arial" w:hAnsi="Arial"/>
        <w:sz w:val="16"/>
      </w:rPr>
    </w:pPr>
  </w:p>
  <w:p w14:paraId="4B2A6E91" w14:textId="77777777" w:rsidR="00C92B27" w:rsidRDefault="00C92B27">
    <w:pPr>
      <w:pStyle w:val="Footer"/>
      <w:rPr>
        <w:rFonts w:ascii="Arial" w:hAnsi="Arial"/>
        <w:sz w:val="16"/>
      </w:rPr>
    </w:pPr>
    <w:r>
      <w:rPr>
        <w:rFonts w:ascii="Arial" w:hAnsi="Arial"/>
        <w:sz w:val="16"/>
      </w:rPr>
      <w:t xml:space="preserve">    </w:t>
    </w: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C8410" w14:textId="77777777" w:rsidR="002E00A0" w:rsidRDefault="002E00A0" w:rsidP="00F2196E">
      <w:pPr>
        <w:spacing w:after="0" w:line="240" w:lineRule="auto"/>
      </w:pPr>
      <w:r>
        <w:separator/>
      </w:r>
    </w:p>
  </w:footnote>
  <w:footnote w:type="continuationSeparator" w:id="0">
    <w:p w14:paraId="69686FF5" w14:textId="77777777" w:rsidR="002E00A0" w:rsidRDefault="002E00A0" w:rsidP="00F21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B577E" w14:textId="77777777" w:rsidR="00F0018A" w:rsidRDefault="00F0018A" w:rsidP="00F0018A">
    <w:pPr>
      <w:pStyle w:val="Header"/>
      <w:jc w:val="right"/>
    </w:pPr>
    <w:r w:rsidRPr="00FC1266">
      <w:rPr>
        <w:noProof/>
        <w:lang w:eastAsia="en-GB"/>
      </w:rPr>
      <w:drawing>
        <wp:inline distT="0" distB="0" distL="0" distR="0" wp14:anchorId="24FE3CBE" wp14:editId="486D1AAB">
          <wp:extent cx="907564" cy="543859"/>
          <wp:effectExtent l="19050" t="0" r="6836" b="0"/>
          <wp:docPr id="7" name="Picture 5"/>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 cstate="print"/>
                  <a:srcRect/>
                  <a:stretch>
                    <a:fillRect/>
                  </a:stretch>
                </pic:blipFill>
                <pic:spPr bwMode="auto">
                  <a:xfrm>
                    <a:off x="0" y="0"/>
                    <a:ext cx="908107" cy="5441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1387B4B"/>
    <w:multiLevelType w:val="hybridMultilevel"/>
    <w:tmpl w:val="847622E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25932C8"/>
    <w:multiLevelType w:val="hybridMultilevel"/>
    <w:tmpl w:val="B77ED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0229A"/>
    <w:multiLevelType w:val="hybridMultilevel"/>
    <w:tmpl w:val="5B8C9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5406C9"/>
    <w:multiLevelType w:val="hybridMultilevel"/>
    <w:tmpl w:val="F564A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26C12"/>
    <w:multiLevelType w:val="hybridMultilevel"/>
    <w:tmpl w:val="3DD69B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076A58"/>
    <w:multiLevelType w:val="hybridMultilevel"/>
    <w:tmpl w:val="DB12C9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A2138D"/>
    <w:multiLevelType w:val="hybridMultilevel"/>
    <w:tmpl w:val="7C044072"/>
    <w:lvl w:ilvl="0" w:tplc="52C6F7E0">
      <w:numFmt w:val="bullet"/>
      <w:lvlText w:val="•"/>
      <w:lvlJc w:val="left"/>
      <w:pPr>
        <w:ind w:left="360" w:hanging="360"/>
      </w:pPr>
      <w:rPr>
        <w:rFonts w:ascii="Calibri" w:eastAsiaTheme="minorHAnsi" w:hAnsi="Calibri" w:cs="MyriadPro-Regular"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CF5D12"/>
    <w:multiLevelType w:val="hybridMultilevel"/>
    <w:tmpl w:val="A50654B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EC10AE"/>
    <w:multiLevelType w:val="hybridMultilevel"/>
    <w:tmpl w:val="87D80E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1E25A4"/>
    <w:multiLevelType w:val="hybridMultilevel"/>
    <w:tmpl w:val="D236D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3C6D"/>
    <w:multiLevelType w:val="hybridMultilevel"/>
    <w:tmpl w:val="50AAF2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83D043D"/>
    <w:multiLevelType w:val="hybridMultilevel"/>
    <w:tmpl w:val="8392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04A67"/>
    <w:multiLevelType w:val="hybridMultilevel"/>
    <w:tmpl w:val="353489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1B2A57E4"/>
    <w:multiLevelType w:val="hybridMultilevel"/>
    <w:tmpl w:val="E5720C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691C43"/>
    <w:multiLevelType w:val="hybridMultilevel"/>
    <w:tmpl w:val="FAF0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050829"/>
    <w:multiLevelType w:val="hybridMultilevel"/>
    <w:tmpl w:val="E9D402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10F0698"/>
    <w:multiLevelType w:val="hybridMultilevel"/>
    <w:tmpl w:val="69660D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1B5651C"/>
    <w:multiLevelType w:val="hybridMultilevel"/>
    <w:tmpl w:val="3B56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4F46A1E"/>
    <w:multiLevelType w:val="hybridMultilevel"/>
    <w:tmpl w:val="6910E14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5572261"/>
    <w:multiLevelType w:val="hybridMultilevel"/>
    <w:tmpl w:val="5E22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2D6ECB"/>
    <w:multiLevelType w:val="hybridMultilevel"/>
    <w:tmpl w:val="F74A7FA0"/>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9B65845"/>
    <w:multiLevelType w:val="hybridMultilevel"/>
    <w:tmpl w:val="165C4E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D70DC1"/>
    <w:multiLevelType w:val="hybridMultilevel"/>
    <w:tmpl w:val="D16CC7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31D744BC"/>
    <w:multiLevelType w:val="hybridMultilevel"/>
    <w:tmpl w:val="630C1C6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3963181"/>
    <w:multiLevelType w:val="hybridMultilevel"/>
    <w:tmpl w:val="C9A2F52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3563536B"/>
    <w:multiLevelType w:val="hybridMultilevel"/>
    <w:tmpl w:val="C8AE4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FFA2613"/>
    <w:multiLevelType w:val="hybridMultilevel"/>
    <w:tmpl w:val="B82CED0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40985173"/>
    <w:multiLevelType w:val="hybridMultilevel"/>
    <w:tmpl w:val="C840BF40"/>
    <w:lvl w:ilvl="0" w:tplc="08090003">
      <w:start w:val="1"/>
      <w:numFmt w:val="bullet"/>
      <w:lvlText w:val="o"/>
      <w:lvlJc w:val="left"/>
      <w:pPr>
        <w:ind w:left="1080" w:hanging="360"/>
      </w:pPr>
      <w:rPr>
        <w:rFonts w:ascii="Courier New" w:hAnsi="Courier New" w:cs="Courier New"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16B6C6E"/>
    <w:multiLevelType w:val="hybridMultilevel"/>
    <w:tmpl w:val="21E4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AE023C"/>
    <w:multiLevelType w:val="hybridMultilevel"/>
    <w:tmpl w:val="C2000C80"/>
    <w:lvl w:ilvl="0" w:tplc="9F807ECC">
      <w:start w:val="1"/>
      <w:numFmt w:val="bullet"/>
      <w:lvlText w:val=""/>
      <w:lvlJc w:val="left"/>
      <w:pPr>
        <w:ind w:left="720" w:hanging="360"/>
      </w:pPr>
      <w:rPr>
        <w:rFonts w:ascii="Wingdings" w:hAnsi="Wingdings" w:hint="default"/>
        <w:color w:val="660066"/>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1" w15:restartNumberingAfterBreak="0">
    <w:nsid w:val="517529FF"/>
    <w:multiLevelType w:val="hybridMultilevel"/>
    <w:tmpl w:val="8946B806"/>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5B1AE0"/>
    <w:multiLevelType w:val="hybridMultilevel"/>
    <w:tmpl w:val="5AD63A3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5AD56F39"/>
    <w:multiLevelType w:val="hybridMultilevel"/>
    <w:tmpl w:val="40A8B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E05083"/>
    <w:multiLevelType w:val="hybridMultilevel"/>
    <w:tmpl w:val="869C8C7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3FD3043"/>
    <w:multiLevelType w:val="hybridMultilevel"/>
    <w:tmpl w:val="30F0C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724686"/>
    <w:multiLevelType w:val="hybridMultilevel"/>
    <w:tmpl w:val="841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4153A7"/>
    <w:multiLevelType w:val="hybridMultilevel"/>
    <w:tmpl w:val="0AAA75D4"/>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26F9D"/>
    <w:multiLevelType w:val="hybridMultilevel"/>
    <w:tmpl w:val="D77E98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78E521A"/>
    <w:multiLevelType w:val="hybridMultilevel"/>
    <w:tmpl w:val="3A1EE06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A176A0"/>
    <w:multiLevelType w:val="hybridMultilevel"/>
    <w:tmpl w:val="F6FA6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D353CAE"/>
    <w:multiLevelType w:val="hybridMultilevel"/>
    <w:tmpl w:val="D4EE40A2"/>
    <w:lvl w:ilvl="0" w:tplc="42B205FC">
      <w:start w:val="5"/>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DBD0B57"/>
    <w:multiLevelType w:val="hybridMultilevel"/>
    <w:tmpl w:val="5FD6EF66"/>
    <w:lvl w:ilvl="0" w:tplc="52C6F7E0">
      <w:numFmt w:val="bullet"/>
      <w:lvlText w:val="•"/>
      <w:lvlJc w:val="left"/>
      <w:pPr>
        <w:ind w:left="360" w:hanging="360"/>
      </w:pPr>
      <w:rPr>
        <w:rFonts w:ascii="Calibri" w:eastAsiaTheme="minorHAnsi" w:hAnsi="Calibri" w:cs="MyriadPro-Regular"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35027A"/>
    <w:multiLevelType w:val="hybridMultilevel"/>
    <w:tmpl w:val="4E1A8A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39"/>
  </w:num>
  <w:num w:numId="3">
    <w:abstractNumId w:val="34"/>
  </w:num>
  <w:num w:numId="4">
    <w:abstractNumId w:val="19"/>
  </w:num>
  <w:num w:numId="5">
    <w:abstractNumId w:val="8"/>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1"/>
  </w:num>
  <w:num w:numId="18">
    <w:abstractNumId w:val="22"/>
  </w:num>
  <w:num w:numId="19">
    <w:abstractNumId w:val="18"/>
  </w:num>
  <w:num w:numId="20">
    <w:abstractNumId w:val="21"/>
  </w:num>
  <w:num w:numId="21">
    <w:abstractNumId w:val="7"/>
  </w:num>
  <w:num w:numId="22">
    <w:abstractNumId w:val="42"/>
  </w:num>
  <w:num w:numId="23">
    <w:abstractNumId w:val="31"/>
  </w:num>
  <w:num w:numId="24">
    <w:abstractNumId w:val="37"/>
  </w:num>
  <w:num w:numId="25">
    <w:abstractNumId w:val="29"/>
  </w:num>
  <w:num w:numId="26">
    <w:abstractNumId w:val="12"/>
  </w:num>
  <w:num w:numId="27">
    <w:abstractNumId w:val="5"/>
  </w:num>
  <w:num w:numId="28">
    <w:abstractNumId w:val="40"/>
  </w:num>
  <w:num w:numId="29">
    <w:abstractNumId w:val="9"/>
  </w:num>
  <w:num w:numId="30">
    <w:abstractNumId w:val="3"/>
  </w:num>
  <w:num w:numId="31">
    <w:abstractNumId w:val="14"/>
  </w:num>
  <w:num w:numId="32">
    <w:abstractNumId w:val="35"/>
  </w:num>
  <w:num w:numId="33">
    <w:abstractNumId w:val="33"/>
  </w:num>
  <w:num w:numId="34">
    <w:abstractNumId w:val="16"/>
  </w:num>
  <w:num w:numId="35">
    <w:abstractNumId w:val="28"/>
  </w:num>
  <w:num w:numId="36">
    <w:abstractNumId w:val="15"/>
  </w:num>
  <w:num w:numId="37">
    <w:abstractNumId w:val="20"/>
  </w:num>
  <w:num w:numId="38">
    <w:abstractNumId w:val="36"/>
  </w:num>
  <w:num w:numId="39">
    <w:abstractNumId w:val="43"/>
  </w:num>
  <w:num w:numId="40">
    <w:abstractNumId w:val="6"/>
  </w:num>
  <w:num w:numId="41">
    <w:abstractNumId w:val="26"/>
  </w:num>
  <w:num w:numId="42">
    <w:abstractNumId w:val="1"/>
  </w:num>
  <w:num w:numId="43">
    <w:abstractNumId w:val="4"/>
  </w:num>
  <w:num w:numId="44">
    <w:abstractNumId w:val="4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D0"/>
    <w:rsid w:val="00000CBC"/>
    <w:rsid w:val="00005E32"/>
    <w:rsid w:val="00012872"/>
    <w:rsid w:val="000155A6"/>
    <w:rsid w:val="0001796B"/>
    <w:rsid w:val="00017D76"/>
    <w:rsid w:val="000202A9"/>
    <w:rsid w:val="00020DCA"/>
    <w:rsid w:val="0002218F"/>
    <w:rsid w:val="000242EB"/>
    <w:rsid w:val="00025B20"/>
    <w:rsid w:val="00025FE9"/>
    <w:rsid w:val="00026EB3"/>
    <w:rsid w:val="00031AAB"/>
    <w:rsid w:val="00033BF2"/>
    <w:rsid w:val="000475BE"/>
    <w:rsid w:val="0004766B"/>
    <w:rsid w:val="00051BF6"/>
    <w:rsid w:val="00060D73"/>
    <w:rsid w:val="00076BF9"/>
    <w:rsid w:val="000808F7"/>
    <w:rsid w:val="000830D8"/>
    <w:rsid w:val="000843FA"/>
    <w:rsid w:val="00086B8A"/>
    <w:rsid w:val="00090CBE"/>
    <w:rsid w:val="00095E45"/>
    <w:rsid w:val="000A1765"/>
    <w:rsid w:val="000B427A"/>
    <w:rsid w:val="000C76E6"/>
    <w:rsid w:val="000D6324"/>
    <w:rsid w:val="000E3642"/>
    <w:rsid w:val="000E66AB"/>
    <w:rsid w:val="000F64A3"/>
    <w:rsid w:val="001171A0"/>
    <w:rsid w:val="00131038"/>
    <w:rsid w:val="001324C0"/>
    <w:rsid w:val="001334DE"/>
    <w:rsid w:val="00133C93"/>
    <w:rsid w:val="00137A8A"/>
    <w:rsid w:val="00144B9E"/>
    <w:rsid w:val="00145753"/>
    <w:rsid w:val="00147944"/>
    <w:rsid w:val="001506DE"/>
    <w:rsid w:val="0015283A"/>
    <w:rsid w:val="00153BEA"/>
    <w:rsid w:val="00165855"/>
    <w:rsid w:val="00173C67"/>
    <w:rsid w:val="00177149"/>
    <w:rsid w:val="0018406C"/>
    <w:rsid w:val="00194770"/>
    <w:rsid w:val="0019594D"/>
    <w:rsid w:val="00196AF4"/>
    <w:rsid w:val="00196F7D"/>
    <w:rsid w:val="001A623E"/>
    <w:rsid w:val="001A68A3"/>
    <w:rsid w:val="001B10E7"/>
    <w:rsid w:val="001B4A10"/>
    <w:rsid w:val="001B6D86"/>
    <w:rsid w:val="001B7C36"/>
    <w:rsid w:val="001C3168"/>
    <w:rsid w:val="001C795A"/>
    <w:rsid w:val="001D1A9E"/>
    <w:rsid w:val="001D3872"/>
    <w:rsid w:val="001D59A5"/>
    <w:rsid w:val="001D7734"/>
    <w:rsid w:val="001F1799"/>
    <w:rsid w:val="001F475C"/>
    <w:rsid w:val="001F6D82"/>
    <w:rsid w:val="001F77BF"/>
    <w:rsid w:val="00200E0C"/>
    <w:rsid w:val="00202790"/>
    <w:rsid w:val="00206AF2"/>
    <w:rsid w:val="00223D41"/>
    <w:rsid w:val="0023084E"/>
    <w:rsid w:val="002318BA"/>
    <w:rsid w:val="002328D3"/>
    <w:rsid w:val="00247631"/>
    <w:rsid w:val="0025213B"/>
    <w:rsid w:val="002540F7"/>
    <w:rsid w:val="00256D37"/>
    <w:rsid w:val="00262622"/>
    <w:rsid w:val="00271EFC"/>
    <w:rsid w:val="00276854"/>
    <w:rsid w:val="0028656C"/>
    <w:rsid w:val="00290CC3"/>
    <w:rsid w:val="002927EC"/>
    <w:rsid w:val="00296355"/>
    <w:rsid w:val="002A0C69"/>
    <w:rsid w:val="002A4BA3"/>
    <w:rsid w:val="002A544F"/>
    <w:rsid w:val="002A64B0"/>
    <w:rsid w:val="002B5526"/>
    <w:rsid w:val="002B59BA"/>
    <w:rsid w:val="002C1086"/>
    <w:rsid w:val="002C2BFF"/>
    <w:rsid w:val="002C4C3E"/>
    <w:rsid w:val="002C54C6"/>
    <w:rsid w:val="002D2E72"/>
    <w:rsid w:val="002D57F3"/>
    <w:rsid w:val="002E00A0"/>
    <w:rsid w:val="002E09CD"/>
    <w:rsid w:val="002E328A"/>
    <w:rsid w:val="002E472E"/>
    <w:rsid w:val="002F04A2"/>
    <w:rsid w:val="002F405B"/>
    <w:rsid w:val="00311839"/>
    <w:rsid w:val="00312EFD"/>
    <w:rsid w:val="003216FD"/>
    <w:rsid w:val="00322AC6"/>
    <w:rsid w:val="003264CC"/>
    <w:rsid w:val="00326BA7"/>
    <w:rsid w:val="003301E9"/>
    <w:rsid w:val="00344113"/>
    <w:rsid w:val="00365330"/>
    <w:rsid w:val="00366F35"/>
    <w:rsid w:val="0037079B"/>
    <w:rsid w:val="003737CD"/>
    <w:rsid w:val="00377955"/>
    <w:rsid w:val="003779DB"/>
    <w:rsid w:val="00391DE1"/>
    <w:rsid w:val="00392EF1"/>
    <w:rsid w:val="003A0F73"/>
    <w:rsid w:val="003A11A2"/>
    <w:rsid w:val="003A3327"/>
    <w:rsid w:val="003C23B3"/>
    <w:rsid w:val="003E1E62"/>
    <w:rsid w:val="00403333"/>
    <w:rsid w:val="00411919"/>
    <w:rsid w:val="00411AD6"/>
    <w:rsid w:val="004124F4"/>
    <w:rsid w:val="00416F81"/>
    <w:rsid w:val="0042179F"/>
    <w:rsid w:val="004218DB"/>
    <w:rsid w:val="004348F5"/>
    <w:rsid w:val="00465265"/>
    <w:rsid w:val="00465612"/>
    <w:rsid w:val="00487C6B"/>
    <w:rsid w:val="00494B46"/>
    <w:rsid w:val="004B39B3"/>
    <w:rsid w:val="004B43FF"/>
    <w:rsid w:val="004B4537"/>
    <w:rsid w:val="004C573A"/>
    <w:rsid w:val="004D62EB"/>
    <w:rsid w:val="004F0635"/>
    <w:rsid w:val="00517E9D"/>
    <w:rsid w:val="005219B3"/>
    <w:rsid w:val="00523CF0"/>
    <w:rsid w:val="005321AF"/>
    <w:rsid w:val="00540248"/>
    <w:rsid w:val="00542192"/>
    <w:rsid w:val="00551A12"/>
    <w:rsid w:val="00565400"/>
    <w:rsid w:val="005671F6"/>
    <w:rsid w:val="00594816"/>
    <w:rsid w:val="00594EC4"/>
    <w:rsid w:val="005B2C84"/>
    <w:rsid w:val="005B4087"/>
    <w:rsid w:val="005C686E"/>
    <w:rsid w:val="005D38C1"/>
    <w:rsid w:val="005D6BB0"/>
    <w:rsid w:val="005E0E91"/>
    <w:rsid w:val="005E1E0A"/>
    <w:rsid w:val="005E4CC7"/>
    <w:rsid w:val="005F7A94"/>
    <w:rsid w:val="00600A61"/>
    <w:rsid w:val="00611D40"/>
    <w:rsid w:val="00616895"/>
    <w:rsid w:val="006332C1"/>
    <w:rsid w:val="0064200C"/>
    <w:rsid w:val="006421A5"/>
    <w:rsid w:val="00642E86"/>
    <w:rsid w:val="00642FC4"/>
    <w:rsid w:val="00657BC7"/>
    <w:rsid w:val="006607B4"/>
    <w:rsid w:val="00674102"/>
    <w:rsid w:val="00680AA1"/>
    <w:rsid w:val="0068556B"/>
    <w:rsid w:val="00690DA5"/>
    <w:rsid w:val="006A2D62"/>
    <w:rsid w:val="006B1862"/>
    <w:rsid w:val="006C20CD"/>
    <w:rsid w:val="006C456C"/>
    <w:rsid w:val="006C498F"/>
    <w:rsid w:val="006D4682"/>
    <w:rsid w:val="006E1C42"/>
    <w:rsid w:val="006F021C"/>
    <w:rsid w:val="006F4EC2"/>
    <w:rsid w:val="00706992"/>
    <w:rsid w:val="00715F6E"/>
    <w:rsid w:val="00721A21"/>
    <w:rsid w:val="007319D7"/>
    <w:rsid w:val="00732290"/>
    <w:rsid w:val="00732D80"/>
    <w:rsid w:val="00744E8A"/>
    <w:rsid w:val="007543DE"/>
    <w:rsid w:val="00763A73"/>
    <w:rsid w:val="00767672"/>
    <w:rsid w:val="007728D0"/>
    <w:rsid w:val="00774CEF"/>
    <w:rsid w:val="0078113A"/>
    <w:rsid w:val="007852D6"/>
    <w:rsid w:val="0079387B"/>
    <w:rsid w:val="00794214"/>
    <w:rsid w:val="00794B15"/>
    <w:rsid w:val="007A0146"/>
    <w:rsid w:val="007A4240"/>
    <w:rsid w:val="007A5229"/>
    <w:rsid w:val="007B3AC6"/>
    <w:rsid w:val="007B60C3"/>
    <w:rsid w:val="007B745D"/>
    <w:rsid w:val="007C104D"/>
    <w:rsid w:val="007C1EAE"/>
    <w:rsid w:val="007C33B4"/>
    <w:rsid w:val="007E2E23"/>
    <w:rsid w:val="007F05EB"/>
    <w:rsid w:val="007F4391"/>
    <w:rsid w:val="00802911"/>
    <w:rsid w:val="00822A0B"/>
    <w:rsid w:val="00826DC6"/>
    <w:rsid w:val="008400AF"/>
    <w:rsid w:val="008456BB"/>
    <w:rsid w:val="00845D84"/>
    <w:rsid w:val="008506D2"/>
    <w:rsid w:val="00850D42"/>
    <w:rsid w:val="00852ED1"/>
    <w:rsid w:val="00860FEF"/>
    <w:rsid w:val="00863127"/>
    <w:rsid w:val="00874AAE"/>
    <w:rsid w:val="00876807"/>
    <w:rsid w:val="008800F6"/>
    <w:rsid w:val="00883054"/>
    <w:rsid w:val="0088432A"/>
    <w:rsid w:val="00887AEF"/>
    <w:rsid w:val="00892499"/>
    <w:rsid w:val="00892A6C"/>
    <w:rsid w:val="00894219"/>
    <w:rsid w:val="008A4CDB"/>
    <w:rsid w:val="008A5C94"/>
    <w:rsid w:val="008B0A09"/>
    <w:rsid w:val="008B3598"/>
    <w:rsid w:val="008B440C"/>
    <w:rsid w:val="008B5926"/>
    <w:rsid w:val="008C1FAA"/>
    <w:rsid w:val="008C4FD8"/>
    <w:rsid w:val="008C7AB0"/>
    <w:rsid w:val="008D4B3A"/>
    <w:rsid w:val="008F2B2C"/>
    <w:rsid w:val="008F3884"/>
    <w:rsid w:val="008F4025"/>
    <w:rsid w:val="00902CD4"/>
    <w:rsid w:val="00904BEC"/>
    <w:rsid w:val="00925095"/>
    <w:rsid w:val="00927C56"/>
    <w:rsid w:val="00931647"/>
    <w:rsid w:val="009369D0"/>
    <w:rsid w:val="009419B0"/>
    <w:rsid w:val="00944130"/>
    <w:rsid w:val="00962506"/>
    <w:rsid w:val="00986897"/>
    <w:rsid w:val="009933F1"/>
    <w:rsid w:val="009A17CA"/>
    <w:rsid w:val="009B70EE"/>
    <w:rsid w:val="009C715D"/>
    <w:rsid w:val="009D2FE3"/>
    <w:rsid w:val="009D63A0"/>
    <w:rsid w:val="009D7673"/>
    <w:rsid w:val="009F42AF"/>
    <w:rsid w:val="00A12E59"/>
    <w:rsid w:val="00A31920"/>
    <w:rsid w:val="00A31FF6"/>
    <w:rsid w:val="00A34470"/>
    <w:rsid w:val="00A35B4E"/>
    <w:rsid w:val="00A36C30"/>
    <w:rsid w:val="00A41B13"/>
    <w:rsid w:val="00A43801"/>
    <w:rsid w:val="00A46704"/>
    <w:rsid w:val="00A54C78"/>
    <w:rsid w:val="00A64CF4"/>
    <w:rsid w:val="00A67546"/>
    <w:rsid w:val="00A71A68"/>
    <w:rsid w:val="00A75A7D"/>
    <w:rsid w:val="00A85CC0"/>
    <w:rsid w:val="00AB2B3E"/>
    <w:rsid w:val="00AC15C3"/>
    <w:rsid w:val="00AC4923"/>
    <w:rsid w:val="00AC52C3"/>
    <w:rsid w:val="00AC541B"/>
    <w:rsid w:val="00AD0EE4"/>
    <w:rsid w:val="00AD15C3"/>
    <w:rsid w:val="00AD33A7"/>
    <w:rsid w:val="00AE1633"/>
    <w:rsid w:val="00AE1F10"/>
    <w:rsid w:val="00AE28D7"/>
    <w:rsid w:val="00AE29A9"/>
    <w:rsid w:val="00AE2CB0"/>
    <w:rsid w:val="00AE3012"/>
    <w:rsid w:val="00AE34BB"/>
    <w:rsid w:val="00AE37D5"/>
    <w:rsid w:val="00AE5D27"/>
    <w:rsid w:val="00B0041E"/>
    <w:rsid w:val="00B076BC"/>
    <w:rsid w:val="00B1193C"/>
    <w:rsid w:val="00B26AA8"/>
    <w:rsid w:val="00B35B27"/>
    <w:rsid w:val="00B41FE8"/>
    <w:rsid w:val="00B47F3C"/>
    <w:rsid w:val="00B7082C"/>
    <w:rsid w:val="00B75BB9"/>
    <w:rsid w:val="00B9760A"/>
    <w:rsid w:val="00BA3487"/>
    <w:rsid w:val="00BA3D65"/>
    <w:rsid w:val="00BB5948"/>
    <w:rsid w:val="00BD1DFC"/>
    <w:rsid w:val="00BD3E12"/>
    <w:rsid w:val="00BD6125"/>
    <w:rsid w:val="00BD6338"/>
    <w:rsid w:val="00C008A4"/>
    <w:rsid w:val="00C020DD"/>
    <w:rsid w:val="00C06D60"/>
    <w:rsid w:val="00C14C4D"/>
    <w:rsid w:val="00C164CA"/>
    <w:rsid w:val="00C23DE3"/>
    <w:rsid w:val="00C23F46"/>
    <w:rsid w:val="00C27EAF"/>
    <w:rsid w:val="00C31057"/>
    <w:rsid w:val="00C316BD"/>
    <w:rsid w:val="00C3210B"/>
    <w:rsid w:val="00C50E18"/>
    <w:rsid w:val="00C529F1"/>
    <w:rsid w:val="00C60D7F"/>
    <w:rsid w:val="00C62539"/>
    <w:rsid w:val="00C64B55"/>
    <w:rsid w:val="00C65AEA"/>
    <w:rsid w:val="00C75105"/>
    <w:rsid w:val="00C7567D"/>
    <w:rsid w:val="00C9062A"/>
    <w:rsid w:val="00C912D4"/>
    <w:rsid w:val="00C92B27"/>
    <w:rsid w:val="00CA4574"/>
    <w:rsid w:val="00CA76DF"/>
    <w:rsid w:val="00CD4134"/>
    <w:rsid w:val="00CE7FE9"/>
    <w:rsid w:val="00CF168F"/>
    <w:rsid w:val="00D03905"/>
    <w:rsid w:val="00D0516F"/>
    <w:rsid w:val="00D20687"/>
    <w:rsid w:val="00D210EE"/>
    <w:rsid w:val="00D2263F"/>
    <w:rsid w:val="00D231FA"/>
    <w:rsid w:val="00D24004"/>
    <w:rsid w:val="00D249FC"/>
    <w:rsid w:val="00D30154"/>
    <w:rsid w:val="00D32B6B"/>
    <w:rsid w:val="00D3484F"/>
    <w:rsid w:val="00D374EF"/>
    <w:rsid w:val="00D37A54"/>
    <w:rsid w:val="00D545E1"/>
    <w:rsid w:val="00D57F57"/>
    <w:rsid w:val="00D707C2"/>
    <w:rsid w:val="00D764FB"/>
    <w:rsid w:val="00D937F2"/>
    <w:rsid w:val="00D95B3A"/>
    <w:rsid w:val="00D960BC"/>
    <w:rsid w:val="00D96FC0"/>
    <w:rsid w:val="00DA6327"/>
    <w:rsid w:val="00DB2295"/>
    <w:rsid w:val="00DB489B"/>
    <w:rsid w:val="00DB5264"/>
    <w:rsid w:val="00DD3929"/>
    <w:rsid w:val="00DE4144"/>
    <w:rsid w:val="00DE5361"/>
    <w:rsid w:val="00DE7B65"/>
    <w:rsid w:val="00E12306"/>
    <w:rsid w:val="00E16945"/>
    <w:rsid w:val="00E20E66"/>
    <w:rsid w:val="00E20EA4"/>
    <w:rsid w:val="00E2662B"/>
    <w:rsid w:val="00E26B96"/>
    <w:rsid w:val="00E34461"/>
    <w:rsid w:val="00E36DCC"/>
    <w:rsid w:val="00E422F2"/>
    <w:rsid w:val="00E51A2E"/>
    <w:rsid w:val="00E54F46"/>
    <w:rsid w:val="00E63F24"/>
    <w:rsid w:val="00E643C9"/>
    <w:rsid w:val="00E70546"/>
    <w:rsid w:val="00E90A6E"/>
    <w:rsid w:val="00E95847"/>
    <w:rsid w:val="00E9764D"/>
    <w:rsid w:val="00EA039B"/>
    <w:rsid w:val="00EA2B67"/>
    <w:rsid w:val="00EC79D9"/>
    <w:rsid w:val="00ED1B45"/>
    <w:rsid w:val="00ED4E89"/>
    <w:rsid w:val="00ED6ABC"/>
    <w:rsid w:val="00EE4A74"/>
    <w:rsid w:val="00EF1282"/>
    <w:rsid w:val="00EF78FF"/>
    <w:rsid w:val="00F0018A"/>
    <w:rsid w:val="00F142CE"/>
    <w:rsid w:val="00F17365"/>
    <w:rsid w:val="00F2196E"/>
    <w:rsid w:val="00F275C3"/>
    <w:rsid w:val="00F31F44"/>
    <w:rsid w:val="00F4460C"/>
    <w:rsid w:val="00F53FE8"/>
    <w:rsid w:val="00F64EE4"/>
    <w:rsid w:val="00F81F9D"/>
    <w:rsid w:val="00F82171"/>
    <w:rsid w:val="00F825C3"/>
    <w:rsid w:val="00F92BF7"/>
    <w:rsid w:val="00FA15E2"/>
    <w:rsid w:val="00FA363E"/>
    <w:rsid w:val="00FA4956"/>
    <w:rsid w:val="00FB148B"/>
    <w:rsid w:val="00FC0F6B"/>
    <w:rsid w:val="00FD4F15"/>
    <w:rsid w:val="00FD5902"/>
    <w:rsid w:val="00FF2B7D"/>
    <w:rsid w:val="00FF6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AEAF"/>
  <w15:docId w15:val="{69B29FE7-2B02-451A-992B-A3B3E7BB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A6C"/>
  </w:style>
  <w:style w:type="paragraph" w:styleId="Heading1">
    <w:name w:val="heading 1"/>
    <w:basedOn w:val="Normal"/>
    <w:next w:val="Normal"/>
    <w:link w:val="Heading1Char"/>
    <w:qFormat/>
    <w:rsid w:val="00C50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249FC"/>
    <w:pPr>
      <w:keepNext/>
      <w:spacing w:after="0" w:line="240" w:lineRule="auto"/>
      <w:ind w:left="-360" w:right="-694"/>
      <w:outlineLvl w:val="1"/>
    </w:pPr>
    <w:rPr>
      <w:rFonts w:ascii="Arial" w:eastAsia="Times New Roman" w:hAnsi="Arial" w:cs="Arial"/>
      <w:b/>
      <w:bCs/>
      <w:sz w:val="28"/>
      <w:szCs w:val="24"/>
    </w:rPr>
  </w:style>
  <w:style w:type="paragraph" w:styleId="Heading3">
    <w:name w:val="heading 3"/>
    <w:basedOn w:val="Normal"/>
    <w:next w:val="Normal"/>
    <w:link w:val="Heading3Char"/>
    <w:uiPriority w:val="9"/>
    <w:semiHidden/>
    <w:unhideWhenUsed/>
    <w:qFormat/>
    <w:rsid w:val="0054024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50E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50E1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C50E1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69D0"/>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F2196E"/>
    <w:pPr>
      <w:ind w:left="720"/>
      <w:contextualSpacing/>
    </w:pPr>
  </w:style>
  <w:style w:type="paragraph" w:styleId="Header">
    <w:name w:val="header"/>
    <w:basedOn w:val="Normal"/>
    <w:link w:val="HeaderChar"/>
    <w:unhideWhenUsed/>
    <w:rsid w:val="00F2196E"/>
    <w:pPr>
      <w:tabs>
        <w:tab w:val="center" w:pos="4513"/>
        <w:tab w:val="right" w:pos="9026"/>
      </w:tabs>
      <w:spacing w:after="0" w:line="240" w:lineRule="auto"/>
    </w:pPr>
  </w:style>
  <w:style w:type="character" w:customStyle="1" w:styleId="HeaderChar">
    <w:name w:val="Header Char"/>
    <w:basedOn w:val="DefaultParagraphFont"/>
    <w:link w:val="Header"/>
    <w:rsid w:val="00F2196E"/>
  </w:style>
  <w:style w:type="paragraph" w:styleId="Footer">
    <w:name w:val="footer"/>
    <w:basedOn w:val="Normal"/>
    <w:link w:val="FooterChar"/>
    <w:uiPriority w:val="99"/>
    <w:unhideWhenUsed/>
    <w:rsid w:val="00F219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96E"/>
  </w:style>
  <w:style w:type="paragraph" w:styleId="BalloonText">
    <w:name w:val="Balloon Text"/>
    <w:basedOn w:val="Normal"/>
    <w:link w:val="BalloonTextChar"/>
    <w:uiPriority w:val="99"/>
    <w:semiHidden/>
    <w:unhideWhenUsed/>
    <w:rsid w:val="00F219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6E"/>
    <w:rPr>
      <w:rFonts w:ascii="Tahoma" w:hAnsi="Tahoma" w:cs="Tahoma"/>
      <w:sz w:val="16"/>
      <w:szCs w:val="16"/>
    </w:rPr>
  </w:style>
  <w:style w:type="character" w:styleId="Hyperlink">
    <w:name w:val="Hyperlink"/>
    <w:basedOn w:val="DefaultParagraphFont"/>
    <w:uiPriority w:val="99"/>
    <w:unhideWhenUsed/>
    <w:rsid w:val="0019594D"/>
    <w:rPr>
      <w:color w:val="0000FF" w:themeColor="hyperlink"/>
      <w:u w:val="single"/>
    </w:rPr>
  </w:style>
  <w:style w:type="character" w:customStyle="1" w:styleId="NoSpacingChar">
    <w:name w:val="No Spacing Char"/>
    <w:basedOn w:val="DefaultParagraphFont"/>
    <w:link w:val="NoSpacing"/>
    <w:uiPriority w:val="1"/>
    <w:locked/>
    <w:rsid w:val="00076BF9"/>
    <w:rPr>
      <w:lang w:val="en-US" w:bidi="en-US"/>
    </w:rPr>
  </w:style>
  <w:style w:type="paragraph" w:styleId="NoSpacing">
    <w:name w:val="No Spacing"/>
    <w:basedOn w:val="Normal"/>
    <w:link w:val="NoSpacingChar"/>
    <w:uiPriority w:val="1"/>
    <w:qFormat/>
    <w:rsid w:val="00076BF9"/>
    <w:pPr>
      <w:spacing w:after="0" w:line="240" w:lineRule="auto"/>
    </w:pPr>
    <w:rPr>
      <w:lang w:val="en-US" w:bidi="en-US"/>
    </w:rPr>
  </w:style>
  <w:style w:type="character" w:customStyle="1" w:styleId="Heading2Char">
    <w:name w:val="Heading 2 Char"/>
    <w:basedOn w:val="DefaultParagraphFont"/>
    <w:link w:val="Heading2"/>
    <w:rsid w:val="00D249FC"/>
    <w:rPr>
      <w:rFonts w:ascii="Arial" w:eastAsia="Times New Roman" w:hAnsi="Arial" w:cs="Arial"/>
      <w:b/>
      <w:bCs/>
      <w:sz w:val="28"/>
      <w:szCs w:val="24"/>
    </w:rPr>
  </w:style>
  <w:style w:type="character" w:styleId="PageNumber">
    <w:name w:val="page number"/>
    <w:basedOn w:val="DefaultParagraphFont"/>
    <w:semiHidden/>
    <w:rsid w:val="00344113"/>
  </w:style>
  <w:style w:type="character" w:customStyle="1" w:styleId="Heading1Char">
    <w:name w:val="Heading 1 Char"/>
    <w:basedOn w:val="DefaultParagraphFont"/>
    <w:link w:val="Heading1"/>
    <w:rsid w:val="00C50E18"/>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rsid w:val="00C50E1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50E1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C50E18"/>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uiPriority w:val="9"/>
    <w:semiHidden/>
    <w:rsid w:val="0054024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D95B3A"/>
    <w:rPr>
      <w:color w:val="800080" w:themeColor="followedHyperlink"/>
      <w:u w:val="single"/>
    </w:rPr>
  </w:style>
  <w:style w:type="paragraph" w:styleId="NormalWeb">
    <w:name w:val="Normal (Web)"/>
    <w:basedOn w:val="Normal"/>
    <w:uiPriority w:val="99"/>
    <w:unhideWhenUsed/>
    <w:rsid w:val="001F77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D6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251">
      <w:bodyDiv w:val="1"/>
      <w:marLeft w:val="0"/>
      <w:marRight w:val="0"/>
      <w:marTop w:val="0"/>
      <w:marBottom w:val="0"/>
      <w:divBdr>
        <w:top w:val="none" w:sz="0" w:space="0" w:color="auto"/>
        <w:left w:val="none" w:sz="0" w:space="0" w:color="auto"/>
        <w:bottom w:val="none" w:sz="0" w:space="0" w:color="auto"/>
        <w:right w:val="none" w:sz="0" w:space="0" w:color="auto"/>
      </w:divBdr>
      <w:divsChild>
        <w:div w:id="265967433">
          <w:marLeft w:val="547"/>
          <w:marRight w:val="0"/>
          <w:marTop w:val="0"/>
          <w:marBottom w:val="0"/>
          <w:divBdr>
            <w:top w:val="none" w:sz="0" w:space="0" w:color="auto"/>
            <w:left w:val="none" w:sz="0" w:space="0" w:color="auto"/>
            <w:bottom w:val="none" w:sz="0" w:space="0" w:color="auto"/>
            <w:right w:val="none" w:sz="0" w:space="0" w:color="auto"/>
          </w:divBdr>
        </w:div>
        <w:div w:id="801313169">
          <w:marLeft w:val="547"/>
          <w:marRight w:val="0"/>
          <w:marTop w:val="0"/>
          <w:marBottom w:val="0"/>
          <w:divBdr>
            <w:top w:val="none" w:sz="0" w:space="0" w:color="auto"/>
            <w:left w:val="none" w:sz="0" w:space="0" w:color="auto"/>
            <w:bottom w:val="none" w:sz="0" w:space="0" w:color="auto"/>
            <w:right w:val="none" w:sz="0" w:space="0" w:color="auto"/>
          </w:divBdr>
        </w:div>
      </w:divsChild>
    </w:div>
    <w:div w:id="104540863">
      <w:bodyDiv w:val="1"/>
      <w:marLeft w:val="0"/>
      <w:marRight w:val="0"/>
      <w:marTop w:val="0"/>
      <w:marBottom w:val="0"/>
      <w:divBdr>
        <w:top w:val="none" w:sz="0" w:space="0" w:color="auto"/>
        <w:left w:val="none" w:sz="0" w:space="0" w:color="auto"/>
        <w:bottom w:val="none" w:sz="0" w:space="0" w:color="auto"/>
        <w:right w:val="none" w:sz="0" w:space="0" w:color="auto"/>
      </w:divBdr>
    </w:div>
    <w:div w:id="319432232">
      <w:bodyDiv w:val="1"/>
      <w:marLeft w:val="0"/>
      <w:marRight w:val="0"/>
      <w:marTop w:val="0"/>
      <w:marBottom w:val="0"/>
      <w:divBdr>
        <w:top w:val="none" w:sz="0" w:space="0" w:color="auto"/>
        <w:left w:val="none" w:sz="0" w:space="0" w:color="auto"/>
        <w:bottom w:val="none" w:sz="0" w:space="0" w:color="auto"/>
        <w:right w:val="none" w:sz="0" w:space="0" w:color="auto"/>
      </w:divBdr>
    </w:div>
    <w:div w:id="478765844">
      <w:bodyDiv w:val="1"/>
      <w:marLeft w:val="0"/>
      <w:marRight w:val="0"/>
      <w:marTop w:val="0"/>
      <w:marBottom w:val="0"/>
      <w:divBdr>
        <w:top w:val="none" w:sz="0" w:space="0" w:color="auto"/>
        <w:left w:val="none" w:sz="0" w:space="0" w:color="auto"/>
        <w:bottom w:val="none" w:sz="0" w:space="0" w:color="auto"/>
        <w:right w:val="none" w:sz="0" w:space="0" w:color="auto"/>
      </w:divBdr>
    </w:div>
    <w:div w:id="600918715">
      <w:bodyDiv w:val="1"/>
      <w:marLeft w:val="0"/>
      <w:marRight w:val="0"/>
      <w:marTop w:val="0"/>
      <w:marBottom w:val="0"/>
      <w:divBdr>
        <w:top w:val="none" w:sz="0" w:space="0" w:color="auto"/>
        <w:left w:val="none" w:sz="0" w:space="0" w:color="auto"/>
        <w:bottom w:val="none" w:sz="0" w:space="0" w:color="auto"/>
        <w:right w:val="none" w:sz="0" w:space="0" w:color="auto"/>
      </w:divBdr>
    </w:div>
    <w:div w:id="1030032750">
      <w:bodyDiv w:val="1"/>
      <w:marLeft w:val="0"/>
      <w:marRight w:val="0"/>
      <w:marTop w:val="0"/>
      <w:marBottom w:val="0"/>
      <w:divBdr>
        <w:top w:val="none" w:sz="0" w:space="0" w:color="auto"/>
        <w:left w:val="none" w:sz="0" w:space="0" w:color="auto"/>
        <w:bottom w:val="none" w:sz="0" w:space="0" w:color="auto"/>
        <w:right w:val="none" w:sz="0" w:space="0" w:color="auto"/>
      </w:divBdr>
    </w:div>
    <w:div w:id="1298410421">
      <w:bodyDiv w:val="1"/>
      <w:marLeft w:val="0"/>
      <w:marRight w:val="0"/>
      <w:marTop w:val="0"/>
      <w:marBottom w:val="0"/>
      <w:divBdr>
        <w:top w:val="none" w:sz="0" w:space="0" w:color="auto"/>
        <w:left w:val="none" w:sz="0" w:space="0" w:color="auto"/>
        <w:bottom w:val="none" w:sz="0" w:space="0" w:color="auto"/>
        <w:right w:val="none" w:sz="0" w:space="0" w:color="auto"/>
      </w:divBdr>
    </w:div>
    <w:div w:id="1371537742">
      <w:bodyDiv w:val="1"/>
      <w:marLeft w:val="0"/>
      <w:marRight w:val="0"/>
      <w:marTop w:val="0"/>
      <w:marBottom w:val="0"/>
      <w:divBdr>
        <w:top w:val="none" w:sz="0" w:space="0" w:color="auto"/>
        <w:left w:val="none" w:sz="0" w:space="0" w:color="auto"/>
        <w:bottom w:val="none" w:sz="0" w:space="0" w:color="auto"/>
        <w:right w:val="none" w:sz="0" w:space="0" w:color="auto"/>
      </w:divBdr>
    </w:div>
    <w:div w:id="16612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1353/children_and_families/85/report_a_child_at_risk" TargetMode="External"/><Relationship Id="rId13" Type="http://schemas.openxmlformats.org/officeDocument/2006/relationships/hyperlink" Target="https://www.legislation.gov.uk/asp/2007/14/conten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asp/2014/8/contents/enacte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cot/Topics/People/Young-People/gettingitright"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midlothian.gov.uk/info/1353/children_and_families/85/report_a_child_at_ri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scot/publications/national-guidance-child-protection-scotland-2021-updated-2023/" TargetMode="External"/><Relationship Id="rId14" Type="http://schemas.openxmlformats.org/officeDocument/2006/relationships/hyperlink" Target="https://www.unicef.org.uk/what-we-do/un-convention-child-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967F9-346E-4445-B2D6-67610F250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Thompsb1</dc:creator>
  <cp:keywords/>
  <dc:description/>
  <cp:lastModifiedBy>Jennifer Allison (Bonnyrigg PS)</cp:lastModifiedBy>
  <cp:revision>2</cp:revision>
  <cp:lastPrinted>2017-11-23T14:56:00Z</cp:lastPrinted>
  <dcterms:created xsi:type="dcterms:W3CDTF">2024-01-14T15:34:00Z</dcterms:created>
  <dcterms:modified xsi:type="dcterms:W3CDTF">2024-01-14T15:34:00Z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-46088436</vt:i4>
  </property>
  <property fmtid="{D5CDD505-2E9C-101B-9397-08002B2CF9AE}" pid="3" name="_NewReviewCycle">
    <vt:lpwstr/>
  </property>
  <property fmtid="{D5CDD505-2E9C-101B-9397-08002B2CF9AE}" pid="4" name="_EmailSubject">
    <vt:lpwstr>Weekly Headteacher/ ELC Manager update 2024 01 08</vt:lpwstr>
  </property>
  <property fmtid="{D5CDD505-2E9C-101B-9397-08002B2CF9AE}" pid="5" name="_AuthorEmail">
    <vt:lpwstr>Colin.McLean@midlothian.gov.uk</vt:lpwstr>
  </property>
  <property fmtid="{D5CDD505-2E9C-101B-9397-08002B2CF9AE}" pid="6" name="_AuthorEmailDisplayName">
    <vt:lpwstr>Colin McLean</vt:lpwstr>
  </property>
  <property fmtid="{D5CDD505-2E9C-101B-9397-08002B2CF9AE}" pid="7" name="_PreviousAdHocReviewCycleID">
    <vt:i4>-46088436</vt:i4>
  </property>
  <property fmtid="{D5CDD505-2E9C-101B-9397-08002B2CF9AE}" pid="8" name="_ReviewingToolsShownOnce">
    <vt:lpwstr/>
  </property>
</Properties>
</file>