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650D" w:rsidRPr="00D74F30" w:rsidRDefault="0017650D">
      <w:pPr>
        <w:rPr>
          <w:rFonts w:cstheme="minorHAnsi"/>
          <w:sz w:val="24"/>
          <w:szCs w:val="24"/>
        </w:rPr>
      </w:pPr>
      <w:r w:rsidRPr="00D74F30">
        <w:rPr>
          <w:rFonts w:cstheme="minorHAnsi"/>
          <w:sz w:val="24"/>
          <w:szCs w:val="24"/>
        </w:rPr>
        <w:t>Dear Parents/Carers</w:t>
      </w:r>
    </w:p>
    <w:p w:rsidR="00BD75F7" w:rsidRPr="00D74F30" w:rsidRDefault="00BD75F7" w:rsidP="00BD75F7">
      <w:pPr>
        <w:spacing w:after="0"/>
        <w:rPr>
          <w:rFonts w:cstheme="minorHAnsi"/>
          <w:b/>
          <w:sz w:val="24"/>
          <w:szCs w:val="24"/>
          <w:u w:val="single"/>
        </w:rPr>
      </w:pPr>
      <w:r w:rsidRPr="00D74F30">
        <w:rPr>
          <w:rFonts w:cstheme="minorHAnsi"/>
          <w:b/>
          <w:sz w:val="24"/>
          <w:szCs w:val="24"/>
          <w:u w:val="single"/>
        </w:rPr>
        <w:t>Google Classroom</w:t>
      </w:r>
    </w:p>
    <w:p w:rsidR="00D5751D" w:rsidRPr="00D74F30" w:rsidRDefault="0017650D">
      <w:pPr>
        <w:rPr>
          <w:rFonts w:cstheme="minorHAnsi"/>
          <w:sz w:val="24"/>
          <w:szCs w:val="24"/>
        </w:rPr>
      </w:pPr>
      <w:r w:rsidRPr="00D74F30">
        <w:rPr>
          <w:rFonts w:cstheme="minorHAnsi"/>
          <w:sz w:val="24"/>
          <w:szCs w:val="24"/>
        </w:rPr>
        <w:t xml:space="preserve">The teachers at </w:t>
      </w:r>
      <w:proofErr w:type="spellStart"/>
      <w:r w:rsidRPr="00D74F30">
        <w:rPr>
          <w:rFonts w:cstheme="minorHAnsi"/>
          <w:sz w:val="24"/>
          <w:szCs w:val="24"/>
        </w:rPr>
        <w:t>Hawthornden</w:t>
      </w:r>
      <w:proofErr w:type="spellEnd"/>
      <w:r w:rsidRPr="00D74F30">
        <w:rPr>
          <w:rFonts w:cstheme="minorHAnsi"/>
          <w:sz w:val="24"/>
          <w:szCs w:val="24"/>
        </w:rPr>
        <w:t xml:space="preserve"> are currently setting up new online Google Classrooms and inviting the</w:t>
      </w:r>
      <w:r w:rsidR="00242AFA" w:rsidRPr="00D74F30">
        <w:rPr>
          <w:rFonts w:cstheme="minorHAnsi"/>
          <w:sz w:val="24"/>
          <w:szCs w:val="24"/>
        </w:rPr>
        <w:t xml:space="preserve"> children in their class</w:t>
      </w:r>
      <w:r w:rsidRPr="00D74F30">
        <w:rPr>
          <w:rFonts w:cstheme="minorHAnsi"/>
          <w:sz w:val="24"/>
          <w:szCs w:val="24"/>
        </w:rPr>
        <w:t xml:space="preserve"> to join. </w:t>
      </w:r>
      <w:r w:rsidR="00242AFA" w:rsidRPr="00D74F30">
        <w:rPr>
          <w:rFonts w:cstheme="minorHAnsi"/>
          <w:sz w:val="24"/>
          <w:szCs w:val="24"/>
        </w:rPr>
        <w:t>With this</w:t>
      </w:r>
      <w:r w:rsidR="00780C4E" w:rsidRPr="00D74F30">
        <w:rPr>
          <w:rFonts w:cstheme="minorHAnsi"/>
          <w:sz w:val="24"/>
          <w:szCs w:val="24"/>
        </w:rPr>
        <w:t xml:space="preserve">, </w:t>
      </w:r>
      <w:r w:rsidRPr="00D74F30">
        <w:rPr>
          <w:rFonts w:cstheme="minorHAnsi"/>
          <w:sz w:val="24"/>
          <w:szCs w:val="24"/>
        </w:rPr>
        <w:t xml:space="preserve">your child’s teacher will be </w:t>
      </w:r>
      <w:r w:rsidR="00242AFA" w:rsidRPr="00D74F30">
        <w:rPr>
          <w:rFonts w:cstheme="minorHAnsi"/>
          <w:sz w:val="24"/>
          <w:szCs w:val="24"/>
        </w:rPr>
        <w:t xml:space="preserve">letting children know what their Glow and Google usernames are so they can access their Glow account at school and home. </w:t>
      </w:r>
    </w:p>
    <w:p w:rsidR="009A3B2B" w:rsidRPr="00D74F30" w:rsidRDefault="00D5751D" w:rsidP="00D5751D">
      <w:pPr>
        <w:rPr>
          <w:rFonts w:cstheme="minorHAnsi"/>
          <w:sz w:val="24"/>
          <w:szCs w:val="24"/>
        </w:rPr>
      </w:pPr>
      <w:r w:rsidRPr="00D74F30">
        <w:rPr>
          <w:rFonts w:cstheme="minorHAnsi"/>
          <w:sz w:val="24"/>
          <w:szCs w:val="24"/>
        </w:rPr>
        <w:t>While the children are back at school full time, Google Classroom can be used to share informatio</w:t>
      </w:r>
      <w:r w:rsidR="009A3B2B" w:rsidRPr="00D74F30">
        <w:rPr>
          <w:rFonts w:cstheme="minorHAnsi"/>
          <w:sz w:val="24"/>
          <w:szCs w:val="24"/>
        </w:rPr>
        <w:t>n on the Google Classroom</w:t>
      </w:r>
      <w:r w:rsidRPr="00D74F30">
        <w:rPr>
          <w:rFonts w:cstheme="minorHAnsi"/>
          <w:sz w:val="24"/>
          <w:szCs w:val="24"/>
        </w:rPr>
        <w:t xml:space="preserve">. This might be about what the class have been learning, messages from the teacher for the children or to celebrate success. The children will </w:t>
      </w:r>
      <w:r w:rsidR="00BD75F7" w:rsidRPr="00D74F30">
        <w:rPr>
          <w:rFonts w:cstheme="minorHAnsi"/>
          <w:sz w:val="24"/>
          <w:szCs w:val="24"/>
        </w:rPr>
        <w:t xml:space="preserve">also </w:t>
      </w:r>
      <w:r w:rsidRPr="00D74F30">
        <w:rPr>
          <w:rFonts w:cstheme="minorHAnsi"/>
          <w:sz w:val="24"/>
          <w:szCs w:val="24"/>
        </w:rPr>
        <w:t xml:space="preserve">be learning about Google Classroom, including the different parts of it and the other apps available in Google Workspace. </w:t>
      </w:r>
      <w:r w:rsidR="009A3B2B" w:rsidRPr="00D74F30">
        <w:rPr>
          <w:rFonts w:cstheme="minorHAnsi"/>
          <w:sz w:val="24"/>
          <w:szCs w:val="24"/>
        </w:rPr>
        <w:t>Teachers might also start to share homework via Google Classroom.</w:t>
      </w:r>
    </w:p>
    <w:p w:rsidR="009A3B2B" w:rsidRPr="00D74F30" w:rsidRDefault="009A3B2B" w:rsidP="00D5751D">
      <w:pPr>
        <w:rPr>
          <w:rFonts w:cstheme="minorHAnsi"/>
          <w:sz w:val="24"/>
          <w:szCs w:val="24"/>
        </w:rPr>
      </w:pPr>
      <w:r w:rsidRPr="00D74F30">
        <w:rPr>
          <w:rFonts w:cstheme="minorHAnsi"/>
          <w:sz w:val="24"/>
          <w:szCs w:val="24"/>
        </w:rPr>
        <w:t xml:space="preserve">If we move to a blended learning approach (part time in school) or the school closes due to </w:t>
      </w:r>
      <w:proofErr w:type="spellStart"/>
      <w:r w:rsidRPr="00D74F30">
        <w:rPr>
          <w:rFonts w:cstheme="minorHAnsi"/>
          <w:sz w:val="24"/>
          <w:szCs w:val="24"/>
        </w:rPr>
        <w:t>Covid</w:t>
      </w:r>
      <w:proofErr w:type="spellEnd"/>
      <w:r w:rsidRPr="00D74F30">
        <w:rPr>
          <w:rFonts w:cstheme="minorHAnsi"/>
          <w:sz w:val="24"/>
          <w:szCs w:val="24"/>
        </w:rPr>
        <w:t xml:space="preserve"> then Google Classroom will be used to share learning tasks for children to complete at home.</w:t>
      </w:r>
    </w:p>
    <w:p w:rsidR="00BD75F7" w:rsidRPr="00D74F30" w:rsidRDefault="00BD75F7" w:rsidP="00BD75F7">
      <w:pPr>
        <w:spacing w:after="0"/>
        <w:rPr>
          <w:rFonts w:cstheme="minorHAnsi"/>
          <w:b/>
          <w:sz w:val="24"/>
          <w:szCs w:val="24"/>
          <w:u w:val="single"/>
        </w:rPr>
      </w:pPr>
      <w:r w:rsidRPr="00D74F30">
        <w:rPr>
          <w:rFonts w:cstheme="minorHAnsi"/>
          <w:b/>
          <w:sz w:val="24"/>
          <w:szCs w:val="24"/>
          <w:u w:val="single"/>
        </w:rPr>
        <w:t>What is Glow?</w:t>
      </w:r>
    </w:p>
    <w:p w:rsidR="00BD75F7" w:rsidRPr="00D74F30" w:rsidRDefault="00BD75F7" w:rsidP="00BD75F7">
      <w:pPr>
        <w:rPr>
          <w:rFonts w:cstheme="minorHAnsi"/>
          <w:sz w:val="24"/>
          <w:szCs w:val="24"/>
        </w:rPr>
      </w:pPr>
      <w:r w:rsidRPr="00D74F30">
        <w:rPr>
          <w:rFonts w:cstheme="minorHAnsi"/>
          <w:sz w:val="24"/>
          <w:szCs w:val="24"/>
        </w:rPr>
        <w:t>Glow is an online platform which is available to all pup</w:t>
      </w:r>
      <w:r w:rsidR="00804846">
        <w:rPr>
          <w:rFonts w:cstheme="minorHAnsi"/>
          <w:sz w:val="24"/>
          <w:szCs w:val="24"/>
        </w:rPr>
        <w:t xml:space="preserve">ils and teachers in Scotland. It </w:t>
      </w:r>
      <w:bookmarkStart w:id="0" w:name="_GoBack"/>
      <w:bookmarkEnd w:id="0"/>
      <w:r w:rsidRPr="00D74F30">
        <w:rPr>
          <w:rFonts w:cstheme="minorHAnsi"/>
          <w:sz w:val="24"/>
          <w:szCs w:val="24"/>
        </w:rPr>
        <w:t xml:space="preserve">was designed by RM Unify. Glow services is a catalogue of free and paid for resources in an application (app) library. One of the resources available through Glow is access to Google Workspace where Google Classroom is one of the apps. </w:t>
      </w:r>
    </w:p>
    <w:p w:rsidR="00BD75F7" w:rsidRPr="00D74F30" w:rsidRDefault="00BD75F7" w:rsidP="00BD75F7">
      <w:pPr>
        <w:spacing w:after="0"/>
        <w:rPr>
          <w:rFonts w:cstheme="minorHAnsi"/>
          <w:b/>
          <w:sz w:val="24"/>
          <w:szCs w:val="24"/>
          <w:u w:val="single"/>
        </w:rPr>
      </w:pPr>
      <w:r w:rsidRPr="00D74F30">
        <w:rPr>
          <w:rFonts w:cstheme="minorHAnsi"/>
          <w:b/>
          <w:sz w:val="24"/>
          <w:szCs w:val="24"/>
          <w:u w:val="single"/>
        </w:rPr>
        <w:t>What is Google Classroom?</w:t>
      </w:r>
    </w:p>
    <w:p w:rsidR="00BD75F7" w:rsidRPr="00D74F30" w:rsidRDefault="00BD75F7" w:rsidP="00BD75F7">
      <w:pPr>
        <w:spacing w:after="0"/>
        <w:rPr>
          <w:rFonts w:cstheme="minorHAnsi"/>
          <w:sz w:val="24"/>
          <w:szCs w:val="24"/>
        </w:rPr>
      </w:pPr>
      <w:r w:rsidRPr="00D74F30">
        <w:rPr>
          <w:rFonts w:cstheme="minorHAnsi"/>
          <w:sz w:val="24"/>
          <w:szCs w:val="24"/>
        </w:rPr>
        <w:t>Google Classroom is one of the apps available in Google Workspace. In Google Classroom there are different sections:</w:t>
      </w:r>
    </w:p>
    <w:p w:rsidR="00BD75F7" w:rsidRPr="00D74F30" w:rsidRDefault="00BD75F7" w:rsidP="00BD75F7">
      <w:pPr>
        <w:spacing w:after="0"/>
        <w:rPr>
          <w:rFonts w:cstheme="minorHAnsi"/>
          <w:sz w:val="24"/>
          <w:szCs w:val="24"/>
        </w:rPr>
      </w:pPr>
      <w:r w:rsidRPr="00D74F30">
        <w:rPr>
          <w:rFonts w:cstheme="minorHAnsi"/>
          <w:sz w:val="24"/>
          <w:szCs w:val="24"/>
        </w:rPr>
        <w:t>Stream – Where class members can write posts. This could be to share information and ask questions. Teachers can set whether or not pupils can post on the stream.</w:t>
      </w:r>
    </w:p>
    <w:p w:rsidR="00BD75F7" w:rsidRPr="00D74F30" w:rsidRDefault="00BD75F7" w:rsidP="00BD75F7">
      <w:pPr>
        <w:spacing w:after="0"/>
        <w:rPr>
          <w:rFonts w:cstheme="minorHAnsi"/>
          <w:sz w:val="24"/>
          <w:szCs w:val="24"/>
        </w:rPr>
      </w:pPr>
      <w:r w:rsidRPr="00D74F30">
        <w:rPr>
          <w:rFonts w:cstheme="minorHAnsi"/>
          <w:sz w:val="24"/>
          <w:szCs w:val="24"/>
        </w:rPr>
        <w:t xml:space="preserve">Classwork – This is where you will find the assignments which have set for the children to complete.  </w:t>
      </w:r>
    </w:p>
    <w:p w:rsidR="00BD75F7" w:rsidRPr="00D74F30" w:rsidRDefault="00BD75F7" w:rsidP="00BD75F7">
      <w:pPr>
        <w:spacing w:after="0"/>
        <w:rPr>
          <w:rFonts w:cstheme="minorHAnsi"/>
          <w:sz w:val="24"/>
          <w:szCs w:val="24"/>
        </w:rPr>
      </w:pPr>
      <w:r w:rsidRPr="00D74F30">
        <w:rPr>
          <w:rFonts w:cstheme="minorHAnsi"/>
          <w:sz w:val="24"/>
          <w:szCs w:val="24"/>
        </w:rPr>
        <w:t xml:space="preserve">People – This is where you can see who is a member of the Google Classroom. </w:t>
      </w:r>
    </w:p>
    <w:p w:rsidR="00BD75F7" w:rsidRPr="00D74F30" w:rsidRDefault="00BD75F7" w:rsidP="00242AFA">
      <w:pPr>
        <w:spacing w:after="0"/>
        <w:rPr>
          <w:rFonts w:cstheme="minorHAnsi"/>
          <w:sz w:val="24"/>
          <w:szCs w:val="24"/>
        </w:rPr>
      </w:pPr>
    </w:p>
    <w:p w:rsidR="00242AFA" w:rsidRPr="00D74F30" w:rsidRDefault="00242AFA" w:rsidP="00242AFA">
      <w:pPr>
        <w:spacing w:after="0"/>
        <w:rPr>
          <w:rFonts w:cstheme="minorHAnsi"/>
          <w:b/>
          <w:sz w:val="24"/>
          <w:szCs w:val="24"/>
          <w:u w:val="single"/>
        </w:rPr>
      </w:pPr>
      <w:r w:rsidRPr="00D74F30">
        <w:rPr>
          <w:rFonts w:cstheme="minorHAnsi"/>
          <w:b/>
          <w:sz w:val="24"/>
          <w:szCs w:val="24"/>
          <w:u w:val="single"/>
        </w:rPr>
        <w:t>How to Access Google Classroom via their Glow account</w:t>
      </w:r>
    </w:p>
    <w:p w:rsidR="00D74F30" w:rsidRPr="00D74F30" w:rsidRDefault="00D74F30" w:rsidP="00DC1DA6">
      <w:pPr>
        <w:pStyle w:val="ListParagraph"/>
        <w:numPr>
          <w:ilvl w:val="0"/>
          <w:numId w:val="3"/>
        </w:numPr>
        <w:spacing w:after="0"/>
        <w:rPr>
          <w:rFonts w:cstheme="minorHAnsi"/>
          <w:sz w:val="24"/>
          <w:szCs w:val="24"/>
        </w:rPr>
      </w:pPr>
      <w:r w:rsidRPr="00D74F30">
        <w:rPr>
          <w:rFonts w:cstheme="minorHAnsi"/>
          <w:sz w:val="24"/>
          <w:szCs w:val="24"/>
        </w:rPr>
        <w:t xml:space="preserve">If you have a Google account, make sure you are logged out before starting this process. </w:t>
      </w:r>
    </w:p>
    <w:p w:rsidR="00242AFA" w:rsidRPr="00D74F30" w:rsidRDefault="00242AFA" w:rsidP="00DC1DA6">
      <w:pPr>
        <w:pStyle w:val="ListParagraph"/>
        <w:numPr>
          <w:ilvl w:val="0"/>
          <w:numId w:val="3"/>
        </w:numPr>
        <w:spacing w:after="0"/>
        <w:rPr>
          <w:rFonts w:cstheme="minorHAnsi"/>
          <w:sz w:val="24"/>
          <w:szCs w:val="24"/>
        </w:rPr>
      </w:pPr>
      <w:r w:rsidRPr="00D74F30">
        <w:rPr>
          <w:rFonts w:cstheme="minorHAnsi"/>
          <w:sz w:val="24"/>
          <w:szCs w:val="24"/>
        </w:rPr>
        <w:t xml:space="preserve">Find the Glow sign in page by searching for ‘Glow RM Unify’ using a search engine. </w:t>
      </w:r>
    </w:p>
    <w:p w:rsidR="00DC1DA6" w:rsidRPr="00D74F30" w:rsidRDefault="00DC1DA6" w:rsidP="00DC1DA6">
      <w:pPr>
        <w:pStyle w:val="ListParagraph"/>
        <w:spacing w:after="0"/>
        <w:ind w:left="340"/>
        <w:rPr>
          <w:rFonts w:cstheme="minorHAnsi"/>
          <w:sz w:val="24"/>
          <w:szCs w:val="24"/>
        </w:rPr>
      </w:pPr>
      <w:r w:rsidRPr="00D74F30">
        <w:rPr>
          <w:rFonts w:cstheme="minorHAnsi"/>
          <w:noProof/>
          <w:sz w:val="24"/>
          <w:szCs w:val="24"/>
          <w:lang w:eastAsia="en-GB"/>
        </w:rPr>
        <w:drawing>
          <wp:inline distT="0" distB="0" distL="0" distR="0" wp14:anchorId="65AA4104" wp14:editId="4F8D2AAB">
            <wp:extent cx="1176553" cy="1264364"/>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7256" t="10560" r="47686" b="22435"/>
                    <a:stretch/>
                  </pic:blipFill>
                  <pic:spPr bwMode="auto">
                    <a:xfrm>
                      <a:off x="0" y="0"/>
                      <a:ext cx="1203932" cy="1293787"/>
                    </a:xfrm>
                    <a:prstGeom prst="rect">
                      <a:avLst/>
                    </a:prstGeom>
                    <a:ln>
                      <a:noFill/>
                    </a:ln>
                    <a:extLst>
                      <a:ext uri="{53640926-AAD7-44D8-BBD7-CCE9431645EC}">
                        <a14:shadowObscured xmlns:a14="http://schemas.microsoft.com/office/drawing/2010/main"/>
                      </a:ext>
                    </a:extLst>
                  </pic:spPr>
                </pic:pic>
              </a:graphicData>
            </a:graphic>
          </wp:inline>
        </w:drawing>
      </w:r>
    </w:p>
    <w:p w:rsidR="00242AFA" w:rsidRPr="00D74F30" w:rsidRDefault="00242AFA" w:rsidP="00242AFA">
      <w:pPr>
        <w:spacing w:after="0"/>
        <w:rPr>
          <w:rFonts w:cstheme="minorHAnsi"/>
          <w:sz w:val="24"/>
          <w:szCs w:val="24"/>
        </w:rPr>
      </w:pPr>
    </w:p>
    <w:p w:rsidR="00DC1DA6" w:rsidRPr="00D74F30" w:rsidRDefault="00DC1DA6" w:rsidP="00DC1DA6">
      <w:pPr>
        <w:pStyle w:val="ListParagraph"/>
        <w:numPr>
          <w:ilvl w:val="0"/>
          <w:numId w:val="3"/>
        </w:numPr>
        <w:spacing w:after="0"/>
        <w:rPr>
          <w:rFonts w:cstheme="minorHAnsi"/>
          <w:sz w:val="24"/>
          <w:szCs w:val="24"/>
        </w:rPr>
      </w:pPr>
      <w:r w:rsidRPr="00D74F30">
        <w:rPr>
          <w:rFonts w:cstheme="minorHAnsi"/>
          <w:sz w:val="24"/>
          <w:szCs w:val="24"/>
        </w:rPr>
        <w:lastRenderedPageBreak/>
        <w:t xml:space="preserve">Type in your child’s Glow </w:t>
      </w:r>
      <w:r w:rsidR="00242AFA" w:rsidRPr="00D74F30">
        <w:rPr>
          <w:rFonts w:cstheme="minorHAnsi"/>
          <w:sz w:val="24"/>
          <w:szCs w:val="24"/>
        </w:rPr>
        <w:t>username and password. Your</w:t>
      </w:r>
      <w:r w:rsidRPr="00D74F30">
        <w:rPr>
          <w:rFonts w:cstheme="minorHAnsi"/>
          <w:sz w:val="24"/>
          <w:szCs w:val="24"/>
        </w:rPr>
        <w:t xml:space="preserve"> child’s</w:t>
      </w:r>
      <w:r w:rsidR="00242AFA" w:rsidRPr="00D74F30">
        <w:rPr>
          <w:rFonts w:cstheme="minorHAnsi"/>
          <w:sz w:val="24"/>
          <w:szCs w:val="24"/>
        </w:rPr>
        <w:t xml:space="preserve"> username will begin with ‘mc’ for Midlothian Council followed by the first 5</w:t>
      </w:r>
      <w:r w:rsidRPr="00D74F30">
        <w:rPr>
          <w:rFonts w:cstheme="minorHAnsi"/>
          <w:sz w:val="24"/>
          <w:szCs w:val="24"/>
        </w:rPr>
        <w:t xml:space="preserve"> letters of their</w:t>
      </w:r>
      <w:r w:rsidR="00242AFA" w:rsidRPr="00D74F30">
        <w:rPr>
          <w:rFonts w:cstheme="minorHAnsi"/>
          <w:sz w:val="24"/>
          <w:szCs w:val="24"/>
        </w:rPr>
        <w:t xml:space="preserve"> surname</w:t>
      </w:r>
      <w:r w:rsidRPr="00D74F30">
        <w:rPr>
          <w:rFonts w:cstheme="minorHAnsi"/>
          <w:sz w:val="24"/>
          <w:szCs w:val="24"/>
        </w:rPr>
        <w:t>, the first letter of their</w:t>
      </w:r>
      <w:r w:rsidR="00242AFA" w:rsidRPr="00D74F30">
        <w:rPr>
          <w:rFonts w:cstheme="minorHAnsi"/>
          <w:sz w:val="24"/>
          <w:szCs w:val="24"/>
        </w:rPr>
        <w:t xml:space="preserve"> name then an assigned 2-digit number </w:t>
      </w:r>
      <w:proofErr w:type="spellStart"/>
      <w:r w:rsidR="00242AFA" w:rsidRPr="00D74F30">
        <w:rPr>
          <w:rFonts w:cstheme="minorHAnsi"/>
          <w:sz w:val="24"/>
          <w:szCs w:val="24"/>
        </w:rPr>
        <w:t>e.g</w:t>
      </w:r>
      <w:proofErr w:type="spellEnd"/>
      <w:r w:rsidR="00242AFA" w:rsidRPr="00D74F30">
        <w:rPr>
          <w:rFonts w:cstheme="minorHAnsi"/>
          <w:sz w:val="24"/>
          <w:szCs w:val="24"/>
        </w:rPr>
        <w:t xml:space="preserve"> mclindsb36 </w:t>
      </w:r>
    </w:p>
    <w:p w:rsidR="00DC1DA6" w:rsidRPr="00D74F30" w:rsidRDefault="00242AFA" w:rsidP="00D74F30">
      <w:pPr>
        <w:pStyle w:val="ListParagraph"/>
        <w:numPr>
          <w:ilvl w:val="0"/>
          <w:numId w:val="3"/>
        </w:numPr>
        <w:spacing w:after="0"/>
        <w:rPr>
          <w:rFonts w:cstheme="minorHAnsi"/>
          <w:sz w:val="24"/>
          <w:szCs w:val="24"/>
        </w:rPr>
      </w:pPr>
      <w:r w:rsidRPr="00D74F30">
        <w:rPr>
          <w:rFonts w:cstheme="minorHAnsi"/>
          <w:sz w:val="24"/>
          <w:szCs w:val="24"/>
        </w:rPr>
        <w:t xml:space="preserve">On Glow there is a Launch Pad with </w:t>
      </w:r>
      <w:r w:rsidR="00D5751D" w:rsidRPr="00D74F30">
        <w:rPr>
          <w:rFonts w:cstheme="minorHAnsi"/>
          <w:sz w:val="24"/>
          <w:szCs w:val="24"/>
        </w:rPr>
        <w:t>tiles. Find the tile ‘</w:t>
      </w:r>
      <w:r w:rsidRPr="00D74F30">
        <w:rPr>
          <w:rFonts w:cstheme="minorHAnsi"/>
          <w:sz w:val="24"/>
          <w:szCs w:val="24"/>
        </w:rPr>
        <w:t>Google Classroom</w:t>
      </w:r>
      <w:r w:rsidR="00D5751D" w:rsidRPr="00D74F30">
        <w:rPr>
          <w:rFonts w:cstheme="minorHAnsi"/>
          <w:sz w:val="24"/>
          <w:szCs w:val="24"/>
        </w:rPr>
        <w:t>’</w:t>
      </w:r>
      <w:r w:rsidR="00D74F30" w:rsidRPr="00D74F30">
        <w:rPr>
          <w:rFonts w:cstheme="minorHAnsi"/>
          <w:sz w:val="24"/>
          <w:szCs w:val="24"/>
        </w:rPr>
        <w:t>. To make this easier to find then</w:t>
      </w:r>
      <w:r w:rsidR="00D5751D" w:rsidRPr="00D74F30">
        <w:rPr>
          <w:rFonts w:cstheme="minorHAnsi"/>
          <w:sz w:val="24"/>
          <w:szCs w:val="24"/>
        </w:rPr>
        <w:t xml:space="preserve"> </w:t>
      </w:r>
      <w:r w:rsidR="00D74F30" w:rsidRPr="00D74F30">
        <w:rPr>
          <w:rFonts w:cstheme="minorHAnsi"/>
          <w:sz w:val="24"/>
          <w:szCs w:val="24"/>
        </w:rPr>
        <w:t>click on the ‘</w:t>
      </w:r>
      <w:proofErr w:type="spellStart"/>
      <w:r w:rsidR="00D74F30" w:rsidRPr="00D74F30">
        <w:rPr>
          <w:rFonts w:cstheme="minorHAnsi"/>
          <w:sz w:val="24"/>
          <w:szCs w:val="24"/>
        </w:rPr>
        <w:t>i</w:t>
      </w:r>
      <w:proofErr w:type="spellEnd"/>
      <w:r w:rsidR="00D74F30" w:rsidRPr="00D74F30">
        <w:rPr>
          <w:rFonts w:cstheme="minorHAnsi"/>
          <w:sz w:val="24"/>
          <w:szCs w:val="24"/>
        </w:rPr>
        <w:t>’ symbol,</w:t>
      </w:r>
      <w:r w:rsidRPr="00D74F30">
        <w:rPr>
          <w:rFonts w:cstheme="minorHAnsi"/>
          <w:sz w:val="24"/>
          <w:szCs w:val="24"/>
        </w:rPr>
        <w:t xml:space="preserve"> select ‘Add to my Launch Pad’ then close this box.</w:t>
      </w:r>
      <w:r w:rsidR="00D5751D" w:rsidRPr="00D74F30">
        <w:rPr>
          <w:rFonts w:cstheme="minorHAnsi"/>
          <w:sz w:val="24"/>
          <w:szCs w:val="24"/>
        </w:rPr>
        <w:t xml:space="preserve"> </w:t>
      </w:r>
      <w:r w:rsidR="00DC1DA6" w:rsidRPr="00D74F30">
        <w:rPr>
          <w:rFonts w:cstheme="minorHAnsi"/>
          <w:sz w:val="24"/>
          <w:szCs w:val="24"/>
        </w:rPr>
        <w:t>This means that they</w:t>
      </w:r>
      <w:r w:rsidR="00D5751D" w:rsidRPr="00D74F30">
        <w:rPr>
          <w:rFonts w:cstheme="minorHAnsi"/>
          <w:sz w:val="24"/>
          <w:szCs w:val="24"/>
        </w:rPr>
        <w:t xml:space="preserve"> can find the </w:t>
      </w:r>
      <w:r w:rsidR="00DC1DA6" w:rsidRPr="00D74F30">
        <w:rPr>
          <w:rFonts w:cstheme="minorHAnsi"/>
          <w:sz w:val="24"/>
          <w:szCs w:val="24"/>
        </w:rPr>
        <w:t>tile on their</w:t>
      </w:r>
      <w:r w:rsidR="00D5751D" w:rsidRPr="00D74F30">
        <w:rPr>
          <w:rFonts w:cstheme="minorHAnsi"/>
          <w:sz w:val="24"/>
          <w:szCs w:val="24"/>
        </w:rPr>
        <w:t xml:space="preserve"> own Launchpad (see symbol of a person on the left</w:t>
      </w:r>
      <w:r w:rsidR="00DC1DA6" w:rsidRPr="00D74F30">
        <w:rPr>
          <w:rFonts w:cstheme="minorHAnsi"/>
          <w:sz w:val="24"/>
          <w:szCs w:val="24"/>
        </w:rPr>
        <w:t xml:space="preserve"> of the Launchpad</w:t>
      </w:r>
      <w:r w:rsidR="00D5751D" w:rsidRPr="00D74F30">
        <w:rPr>
          <w:rFonts w:cstheme="minorHAnsi"/>
          <w:sz w:val="24"/>
          <w:szCs w:val="24"/>
        </w:rPr>
        <w:t>).</w:t>
      </w:r>
      <w:r w:rsidR="00D74F30" w:rsidRPr="00D74F30">
        <w:rPr>
          <w:rFonts w:cstheme="minorHAnsi"/>
          <w:sz w:val="24"/>
          <w:szCs w:val="24"/>
        </w:rPr>
        <w:t xml:space="preserve"> Click on </w:t>
      </w:r>
      <w:r w:rsidR="00DC1DA6" w:rsidRPr="00D74F30">
        <w:rPr>
          <w:rFonts w:cstheme="minorHAnsi"/>
          <w:sz w:val="24"/>
          <w:szCs w:val="24"/>
        </w:rPr>
        <w:t>the Google Cl</w:t>
      </w:r>
      <w:r w:rsidR="00D74F30" w:rsidRPr="00D74F30">
        <w:rPr>
          <w:rFonts w:cstheme="minorHAnsi"/>
          <w:sz w:val="24"/>
          <w:szCs w:val="24"/>
        </w:rPr>
        <w:t>assroom tile i</w:t>
      </w:r>
      <w:r w:rsidR="00DC1DA6" w:rsidRPr="00D74F30">
        <w:rPr>
          <w:rFonts w:cstheme="minorHAnsi"/>
          <w:sz w:val="24"/>
          <w:szCs w:val="24"/>
        </w:rPr>
        <w:t>n the Launchp</w:t>
      </w:r>
      <w:r w:rsidR="00D74F30" w:rsidRPr="00D74F30">
        <w:rPr>
          <w:rFonts w:cstheme="minorHAnsi"/>
          <w:sz w:val="24"/>
          <w:szCs w:val="24"/>
        </w:rPr>
        <w:t>ad</w:t>
      </w:r>
      <w:r w:rsidR="00DC1DA6" w:rsidRPr="00D74F30">
        <w:rPr>
          <w:rFonts w:cstheme="minorHAnsi"/>
          <w:sz w:val="24"/>
          <w:szCs w:val="24"/>
        </w:rPr>
        <w:t>. This will take you to the Google Classroom app</w:t>
      </w:r>
      <w:r w:rsidR="00D74F30" w:rsidRPr="00D74F30">
        <w:rPr>
          <w:rFonts w:cstheme="minorHAnsi"/>
          <w:sz w:val="24"/>
          <w:szCs w:val="24"/>
        </w:rPr>
        <w:t xml:space="preserve"> in Google Workspace</w:t>
      </w:r>
      <w:r w:rsidR="00DC1DA6" w:rsidRPr="00D74F30">
        <w:rPr>
          <w:rFonts w:cstheme="minorHAnsi"/>
          <w:sz w:val="24"/>
          <w:szCs w:val="24"/>
        </w:rPr>
        <w:t xml:space="preserve">. </w:t>
      </w:r>
    </w:p>
    <w:p w:rsidR="00D5751D" w:rsidRPr="00D74F30" w:rsidRDefault="00D5751D" w:rsidP="00DC1DA6">
      <w:pPr>
        <w:pStyle w:val="ListParagraph"/>
        <w:spacing w:after="0"/>
        <w:ind w:left="340"/>
        <w:rPr>
          <w:rFonts w:cstheme="minorHAnsi"/>
          <w:sz w:val="24"/>
          <w:szCs w:val="24"/>
        </w:rPr>
      </w:pPr>
      <w:r w:rsidRPr="00D74F30">
        <w:rPr>
          <w:rFonts w:cstheme="minorHAnsi"/>
          <w:sz w:val="24"/>
          <w:szCs w:val="24"/>
        </w:rPr>
        <w:t xml:space="preserve"> </w:t>
      </w:r>
      <w:r w:rsidR="00DC1DA6" w:rsidRPr="00D74F30">
        <w:rPr>
          <w:rFonts w:cstheme="minorHAnsi"/>
          <w:noProof/>
          <w:sz w:val="24"/>
          <w:szCs w:val="24"/>
          <w:lang w:eastAsia="en-GB"/>
        </w:rPr>
        <w:drawing>
          <wp:inline distT="0" distB="0" distL="0" distR="0" wp14:anchorId="1DDBC912" wp14:editId="13BD8219">
            <wp:extent cx="1304925" cy="12573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9249" t="36635" r="47984" b="24365"/>
                    <a:stretch/>
                  </pic:blipFill>
                  <pic:spPr bwMode="auto">
                    <a:xfrm>
                      <a:off x="0" y="0"/>
                      <a:ext cx="1304925" cy="1257300"/>
                    </a:xfrm>
                    <a:prstGeom prst="rect">
                      <a:avLst/>
                    </a:prstGeom>
                    <a:ln>
                      <a:noFill/>
                    </a:ln>
                    <a:extLst>
                      <a:ext uri="{53640926-AAD7-44D8-BBD7-CCE9431645EC}">
                        <a14:shadowObscured xmlns:a14="http://schemas.microsoft.com/office/drawing/2010/main"/>
                      </a:ext>
                    </a:extLst>
                  </pic:spPr>
                </pic:pic>
              </a:graphicData>
            </a:graphic>
          </wp:inline>
        </w:drawing>
      </w:r>
      <w:r w:rsidR="00DC1DA6" w:rsidRPr="00D74F30">
        <w:rPr>
          <w:rFonts w:cstheme="minorHAnsi"/>
          <w:noProof/>
          <w:sz w:val="24"/>
          <w:szCs w:val="24"/>
          <w:lang w:eastAsia="en-GB"/>
        </w:rPr>
        <w:drawing>
          <wp:inline distT="0" distB="0" distL="0" distR="0" wp14:anchorId="31FCEDA4" wp14:editId="4F357CD3">
            <wp:extent cx="1208598" cy="122406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76" t="9625" r="79167" b="52355"/>
                    <a:stretch/>
                  </pic:blipFill>
                  <pic:spPr bwMode="auto">
                    <a:xfrm>
                      <a:off x="0" y="0"/>
                      <a:ext cx="1209786" cy="1225264"/>
                    </a:xfrm>
                    <a:prstGeom prst="rect">
                      <a:avLst/>
                    </a:prstGeom>
                    <a:ln>
                      <a:noFill/>
                    </a:ln>
                    <a:extLst>
                      <a:ext uri="{53640926-AAD7-44D8-BBD7-CCE9431645EC}">
                        <a14:shadowObscured xmlns:a14="http://schemas.microsoft.com/office/drawing/2010/main"/>
                      </a:ext>
                    </a:extLst>
                  </pic:spPr>
                </pic:pic>
              </a:graphicData>
            </a:graphic>
          </wp:inline>
        </w:drawing>
      </w:r>
    </w:p>
    <w:p w:rsidR="00D5751D" w:rsidRPr="00D74F30" w:rsidRDefault="00D5751D" w:rsidP="00D5751D">
      <w:pPr>
        <w:spacing w:after="0"/>
        <w:rPr>
          <w:rFonts w:cstheme="minorHAnsi"/>
          <w:sz w:val="24"/>
          <w:szCs w:val="24"/>
        </w:rPr>
      </w:pPr>
    </w:p>
    <w:p w:rsidR="00D74F30" w:rsidRPr="00D74F30" w:rsidRDefault="00D74F30" w:rsidP="00DC1DA6">
      <w:pPr>
        <w:pStyle w:val="ListParagraph"/>
        <w:numPr>
          <w:ilvl w:val="0"/>
          <w:numId w:val="3"/>
        </w:numPr>
        <w:spacing w:after="0"/>
        <w:rPr>
          <w:rFonts w:cstheme="minorHAnsi"/>
          <w:sz w:val="24"/>
          <w:szCs w:val="24"/>
        </w:rPr>
      </w:pPr>
      <w:r w:rsidRPr="00D74F30">
        <w:rPr>
          <w:rFonts w:cstheme="minorHAnsi"/>
          <w:sz w:val="24"/>
          <w:szCs w:val="24"/>
        </w:rPr>
        <w:t xml:space="preserve">You might be asked to verify the Google username e.g. mclindsb36@mc.glow.scot </w:t>
      </w:r>
    </w:p>
    <w:p w:rsidR="00D5751D" w:rsidRPr="00D74F30" w:rsidRDefault="00DC1DA6" w:rsidP="00D74F30">
      <w:pPr>
        <w:pStyle w:val="ListParagraph"/>
        <w:spacing w:after="0"/>
        <w:ind w:left="340"/>
        <w:rPr>
          <w:rFonts w:cstheme="minorHAnsi"/>
          <w:sz w:val="24"/>
          <w:szCs w:val="24"/>
        </w:rPr>
      </w:pPr>
      <w:r w:rsidRPr="00D74F30">
        <w:rPr>
          <w:rFonts w:cstheme="minorHAnsi"/>
          <w:sz w:val="24"/>
          <w:szCs w:val="24"/>
        </w:rPr>
        <w:t xml:space="preserve">You should </w:t>
      </w:r>
      <w:r w:rsidR="00D74F30" w:rsidRPr="00D74F30">
        <w:rPr>
          <w:rFonts w:cstheme="minorHAnsi"/>
          <w:sz w:val="24"/>
          <w:szCs w:val="24"/>
        </w:rPr>
        <w:t xml:space="preserve">then </w:t>
      </w:r>
      <w:r w:rsidRPr="00D74F30">
        <w:rPr>
          <w:rFonts w:cstheme="minorHAnsi"/>
          <w:sz w:val="24"/>
          <w:szCs w:val="24"/>
        </w:rPr>
        <w:t xml:space="preserve">see the classes which your child is </w:t>
      </w:r>
      <w:r w:rsidR="00D5751D" w:rsidRPr="00D74F30">
        <w:rPr>
          <w:rFonts w:cstheme="minorHAnsi"/>
          <w:sz w:val="24"/>
          <w:szCs w:val="24"/>
        </w:rPr>
        <w:t xml:space="preserve">already and member of </w:t>
      </w:r>
      <w:r w:rsidRPr="00D74F30">
        <w:rPr>
          <w:rFonts w:cstheme="minorHAnsi"/>
          <w:sz w:val="24"/>
          <w:szCs w:val="24"/>
        </w:rPr>
        <w:t xml:space="preserve">and </w:t>
      </w:r>
      <w:r w:rsidR="00D5751D" w:rsidRPr="00D74F30">
        <w:rPr>
          <w:rFonts w:cstheme="minorHAnsi"/>
          <w:sz w:val="24"/>
          <w:szCs w:val="24"/>
        </w:rPr>
        <w:t xml:space="preserve">any new invites. Accept the invite to join </w:t>
      </w:r>
      <w:r w:rsidRPr="00D74F30">
        <w:rPr>
          <w:rFonts w:cstheme="minorHAnsi"/>
          <w:sz w:val="24"/>
          <w:szCs w:val="24"/>
        </w:rPr>
        <w:t>the online classroom or click on the classroom you need to access.</w:t>
      </w:r>
    </w:p>
    <w:p w:rsidR="00242AFA" w:rsidRPr="00D74F30" w:rsidRDefault="009A3B2B" w:rsidP="00D74F30">
      <w:pPr>
        <w:pStyle w:val="ListParagraph"/>
        <w:spacing w:after="0"/>
        <w:ind w:left="340"/>
        <w:rPr>
          <w:rFonts w:cstheme="minorHAnsi"/>
          <w:sz w:val="24"/>
          <w:szCs w:val="24"/>
        </w:rPr>
      </w:pPr>
      <w:r w:rsidRPr="00D74F30">
        <w:rPr>
          <w:rFonts w:cstheme="minorHAnsi"/>
          <w:noProof/>
          <w:sz w:val="24"/>
          <w:szCs w:val="24"/>
          <w:lang w:eastAsia="en-GB"/>
        </w:rPr>
        <w:drawing>
          <wp:inline distT="0" distB="0" distL="0" distR="0" wp14:anchorId="6848A6AD" wp14:editId="462F2B3D">
            <wp:extent cx="1414780" cy="191538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0860" r="75306" b="29681"/>
                    <a:stretch/>
                  </pic:blipFill>
                  <pic:spPr bwMode="auto">
                    <a:xfrm>
                      <a:off x="0" y="0"/>
                      <a:ext cx="1415332" cy="1916127"/>
                    </a:xfrm>
                    <a:prstGeom prst="rect">
                      <a:avLst/>
                    </a:prstGeom>
                    <a:ln>
                      <a:noFill/>
                    </a:ln>
                    <a:extLst>
                      <a:ext uri="{53640926-AAD7-44D8-BBD7-CCE9431645EC}">
                        <a14:shadowObscured xmlns:a14="http://schemas.microsoft.com/office/drawing/2010/main"/>
                      </a:ext>
                    </a:extLst>
                  </pic:spPr>
                </pic:pic>
              </a:graphicData>
            </a:graphic>
          </wp:inline>
        </w:drawing>
      </w:r>
    </w:p>
    <w:p w:rsidR="00242AFA" w:rsidRPr="00D74F30" w:rsidRDefault="009A3B2B" w:rsidP="00242AFA">
      <w:pPr>
        <w:spacing w:after="0"/>
        <w:rPr>
          <w:rFonts w:cstheme="minorHAnsi"/>
          <w:b/>
          <w:sz w:val="24"/>
          <w:szCs w:val="24"/>
          <w:u w:val="single"/>
        </w:rPr>
      </w:pPr>
      <w:r w:rsidRPr="00D74F30">
        <w:rPr>
          <w:rFonts w:cstheme="minorHAnsi"/>
          <w:b/>
          <w:sz w:val="24"/>
          <w:szCs w:val="24"/>
          <w:u w:val="single"/>
        </w:rPr>
        <w:t>Glow Passwords</w:t>
      </w:r>
    </w:p>
    <w:p w:rsidR="0017650D" w:rsidRPr="00D74F30" w:rsidRDefault="009A3B2B">
      <w:pPr>
        <w:rPr>
          <w:rFonts w:cstheme="minorHAnsi"/>
          <w:sz w:val="24"/>
          <w:szCs w:val="24"/>
        </w:rPr>
      </w:pPr>
      <w:r w:rsidRPr="00D74F30">
        <w:rPr>
          <w:rFonts w:cstheme="minorHAnsi"/>
          <w:sz w:val="24"/>
          <w:szCs w:val="24"/>
        </w:rPr>
        <w:t>If your child doesn’t remember their password, y</w:t>
      </w:r>
      <w:r w:rsidR="0017650D" w:rsidRPr="00D74F30">
        <w:rPr>
          <w:rFonts w:cstheme="minorHAnsi"/>
          <w:sz w:val="24"/>
          <w:szCs w:val="24"/>
        </w:rPr>
        <w:t xml:space="preserve">our child’s teacher </w:t>
      </w:r>
      <w:r w:rsidRPr="00D74F30">
        <w:rPr>
          <w:rFonts w:cstheme="minorHAnsi"/>
          <w:sz w:val="24"/>
          <w:szCs w:val="24"/>
        </w:rPr>
        <w:t>can</w:t>
      </w:r>
      <w:r w:rsidR="0017650D" w:rsidRPr="00D74F30">
        <w:rPr>
          <w:rFonts w:cstheme="minorHAnsi"/>
          <w:sz w:val="24"/>
          <w:szCs w:val="24"/>
        </w:rPr>
        <w:t xml:space="preserve"> reset their Glow password to ‘glow’ and you can help your child change this when you sign in to Glow.</w:t>
      </w:r>
      <w:r w:rsidRPr="00D74F30">
        <w:rPr>
          <w:rFonts w:cstheme="minorHAnsi"/>
          <w:sz w:val="24"/>
          <w:szCs w:val="24"/>
        </w:rPr>
        <w:t xml:space="preserve"> This password needs to be a certain strength for security so your child may need to add numbers or symbols to their passwords to increase the strength.</w:t>
      </w:r>
      <w:r w:rsidR="0017650D" w:rsidRPr="00D74F30">
        <w:rPr>
          <w:rFonts w:cstheme="minorHAnsi"/>
          <w:sz w:val="24"/>
          <w:szCs w:val="24"/>
        </w:rPr>
        <w:t xml:space="preserve"> </w:t>
      </w:r>
    </w:p>
    <w:p w:rsidR="009A3B2B" w:rsidRPr="00D74F30" w:rsidRDefault="009A3B2B" w:rsidP="009A3B2B">
      <w:pPr>
        <w:spacing w:after="0"/>
        <w:rPr>
          <w:rFonts w:cstheme="minorHAnsi"/>
          <w:b/>
          <w:sz w:val="24"/>
          <w:szCs w:val="24"/>
          <w:u w:val="single"/>
        </w:rPr>
      </w:pPr>
      <w:r w:rsidRPr="00D74F30">
        <w:rPr>
          <w:rFonts w:cstheme="minorHAnsi"/>
          <w:b/>
          <w:sz w:val="24"/>
          <w:szCs w:val="24"/>
          <w:u w:val="single"/>
        </w:rPr>
        <w:t>Support for Glow and Google Classroom</w:t>
      </w:r>
    </w:p>
    <w:p w:rsidR="009A3B2B" w:rsidRPr="00D74F30" w:rsidRDefault="009A3B2B" w:rsidP="009A3B2B">
      <w:pPr>
        <w:spacing w:after="0"/>
        <w:rPr>
          <w:sz w:val="24"/>
          <w:szCs w:val="24"/>
        </w:rPr>
      </w:pPr>
      <w:r w:rsidRPr="00D74F30">
        <w:rPr>
          <w:sz w:val="24"/>
          <w:szCs w:val="24"/>
        </w:rPr>
        <w:t xml:space="preserve">If you need any support with using Glow or Google Classroom you can contact Miss Lindsay, who is available on a Wednesday and Thursday, by e-mailing B.Lindsay@mgfl.net </w:t>
      </w:r>
    </w:p>
    <w:p w:rsidR="009A3B2B" w:rsidRPr="00D74F30" w:rsidRDefault="009A3B2B">
      <w:pPr>
        <w:rPr>
          <w:rFonts w:cstheme="minorHAnsi"/>
          <w:b/>
          <w:sz w:val="24"/>
          <w:szCs w:val="24"/>
          <w:u w:val="single"/>
        </w:rPr>
      </w:pPr>
    </w:p>
    <w:p w:rsidR="009A3B2B" w:rsidRPr="00D74F30" w:rsidRDefault="009A3B2B">
      <w:pPr>
        <w:rPr>
          <w:rFonts w:cstheme="minorHAnsi"/>
          <w:sz w:val="24"/>
          <w:szCs w:val="24"/>
        </w:rPr>
      </w:pPr>
      <w:r w:rsidRPr="00D74F30">
        <w:rPr>
          <w:rFonts w:cstheme="minorHAnsi"/>
          <w:sz w:val="24"/>
          <w:szCs w:val="24"/>
        </w:rPr>
        <w:t>Kind regards</w:t>
      </w:r>
    </w:p>
    <w:p w:rsidR="009A3B2B" w:rsidRPr="00D74F30" w:rsidRDefault="009A3B2B">
      <w:pPr>
        <w:rPr>
          <w:rFonts w:cstheme="minorHAnsi"/>
          <w:sz w:val="24"/>
          <w:szCs w:val="24"/>
        </w:rPr>
      </w:pPr>
    </w:p>
    <w:p w:rsidR="009A3B2B" w:rsidRPr="00D74F30" w:rsidRDefault="009A3B2B" w:rsidP="009A3B2B">
      <w:pPr>
        <w:spacing w:after="0"/>
        <w:rPr>
          <w:rFonts w:cstheme="minorHAnsi"/>
          <w:sz w:val="24"/>
          <w:szCs w:val="24"/>
        </w:rPr>
      </w:pPr>
      <w:r w:rsidRPr="00D74F30">
        <w:rPr>
          <w:rFonts w:cstheme="minorHAnsi"/>
          <w:sz w:val="24"/>
          <w:szCs w:val="24"/>
        </w:rPr>
        <w:t>Barbara Lindsay</w:t>
      </w:r>
    </w:p>
    <w:p w:rsidR="009A3B2B" w:rsidRPr="00D74F30" w:rsidRDefault="009A3B2B">
      <w:pPr>
        <w:rPr>
          <w:rFonts w:cstheme="minorHAnsi"/>
          <w:sz w:val="24"/>
          <w:szCs w:val="24"/>
        </w:rPr>
      </w:pPr>
      <w:r w:rsidRPr="00D74F30">
        <w:rPr>
          <w:rFonts w:cstheme="minorHAnsi"/>
          <w:sz w:val="24"/>
          <w:szCs w:val="24"/>
        </w:rPr>
        <w:t>Digital Lead</w:t>
      </w:r>
    </w:p>
    <w:sectPr w:rsidR="009A3B2B" w:rsidRPr="00D74F3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AC5A8B"/>
    <w:multiLevelType w:val="hybridMultilevel"/>
    <w:tmpl w:val="72F225C8"/>
    <w:lvl w:ilvl="0" w:tplc="FE387142">
      <w:start w:val="1"/>
      <w:numFmt w:val="decimal"/>
      <w:lvlText w:val="%1."/>
      <w:lvlJc w:val="left"/>
      <w:pPr>
        <w:ind w:left="340"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BD4832"/>
    <w:multiLevelType w:val="hybridMultilevel"/>
    <w:tmpl w:val="F3B2B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472AAA"/>
    <w:multiLevelType w:val="hybridMultilevel"/>
    <w:tmpl w:val="E85CBC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650D"/>
    <w:rsid w:val="0017650D"/>
    <w:rsid w:val="00242AFA"/>
    <w:rsid w:val="003763DB"/>
    <w:rsid w:val="00621B34"/>
    <w:rsid w:val="00780C4E"/>
    <w:rsid w:val="00804846"/>
    <w:rsid w:val="009A3B2B"/>
    <w:rsid w:val="00BD75F7"/>
    <w:rsid w:val="00D5751D"/>
    <w:rsid w:val="00D74F30"/>
    <w:rsid w:val="00DC1D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BEBF47"/>
  <w15:chartTrackingRefBased/>
  <w15:docId w15:val="{28F09153-AC39-4487-A2B0-731E1F96B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0C4E"/>
    <w:pPr>
      <w:ind w:left="720"/>
      <w:contextualSpacing/>
    </w:pPr>
  </w:style>
  <w:style w:type="character" w:styleId="Hyperlink">
    <w:name w:val="Hyperlink"/>
    <w:basedOn w:val="DefaultParagraphFont"/>
    <w:uiPriority w:val="99"/>
    <w:unhideWhenUsed/>
    <w:rsid w:val="00D74F3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84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533</Words>
  <Characters>3040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Midlothian Council</Company>
  <LinksUpToDate>false</LinksUpToDate>
  <CharactersWithSpaces>3566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Lindsay</dc:creator>
  <cp:keywords/>
  <dc:description/>
  <cp:lastModifiedBy>Caroline Elsey</cp:lastModifiedBy>
  <cp:revision>3</cp:revision>
  <dcterms:created xsi:type="dcterms:W3CDTF">2020-10-15T15:30:00Z</dcterms:created>
  <dcterms:modified xsi:type="dcterms:W3CDTF">2020-10-15T15:30:00Z</dcterms:modified>
</cp:coreProperties>
</file>