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94" w:rsidRPr="007B26CF" w:rsidRDefault="007B26CF" w:rsidP="007B26CF">
      <w:pPr>
        <w:jc w:val="center"/>
        <w:rPr>
          <w:rFonts w:ascii="Comic Sans MS" w:hAnsi="Comic Sans MS"/>
          <w:b/>
          <w:sz w:val="48"/>
          <w:szCs w:val="48"/>
        </w:rPr>
      </w:pPr>
      <w:r w:rsidRPr="007B26CF">
        <w:rPr>
          <w:rFonts w:ascii="Comic Sans MS" w:hAnsi="Comic Sans MS"/>
          <w:b/>
          <w:sz w:val="48"/>
          <w:szCs w:val="48"/>
        </w:rPr>
        <w:t>Plan and Prepare a Teddy Bears’ Picnic</w:t>
      </w:r>
    </w:p>
    <w:p w:rsidR="007B26CF" w:rsidRPr="007B26CF" w:rsidRDefault="007B26CF" w:rsidP="007B26C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7B26CF">
        <w:rPr>
          <w:rFonts w:ascii="Comic Sans MS" w:hAnsi="Comic Sans MS"/>
          <w:sz w:val="44"/>
          <w:szCs w:val="44"/>
        </w:rPr>
        <w:t>Make a plan with your child of what you need to do and what you need to gather.</w:t>
      </w:r>
    </w:p>
    <w:p w:rsidR="007B26CF" w:rsidRPr="007B26CF" w:rsidRDefault="007B26CF" w:rsidP="007B26C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7B26CF">
        <w:rPr>
          <w:rFonts w:ascii="Comic Sans MS" w:hAnsi="Comic Sans MS"/>
          <w:sz w:val="44"/>
          <w:szCs w:val="44"/>
        </w:rPr>
        <w:t>Make a menu – discuss healthy and ‘treat’ options.</w:t>
      </w:r>
    </w:p>
    <w:p w:rsidR="007B26CF" w:rsidRPr="007B26CF" w:rsidRDefault="007B26CF" w:rsidP="007B26C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7B26CF">
        <w:rPr>
          <w:rFonts w:ascii="Comic Sans MS" w:hAnsi="Comic Sans MS"/>
          <w:sz w:val="44"/>
          <w:szCs w:val="44"/>
        </w:rPr>
        <w:t>Design and write invitations with your child, encourage them to use their creative skills to design them. Support them to make up the wording and write the invitations themselves – they may be keen to copy your writing.</w:t>
      </w:r>
    </w:p>
    <w:p w:rsidR="007B26CF" w:rsidRPr="007B26CF" w:rsidRDefault="007B26CF" w:rsidP="007B26CF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7B26CF">
        <w:rPr>
          <w:rFonts w:ascii="Comic Sans MS" w:hAnsi="Comic Sans MS"/>
          <w:sz w:val="44"/>
          <w:szCs w:val="44"/>
        </w:rPr>
        <w:t xml:space="preserve">Prepare the food with your child – discuss handwashing and why this is important at any time. </w:t>
      </w:r>
    </w:p>
    <w:p w:rsidR="007B26CF" w:rsidRPr="007B26CF" w:rsidRDefault="007B26CF" w:rsidP="007B26CF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7B26CF">
        <w:rPr>
          <w:rFonts w:ascii="Comic Sans MS" w:hAnsi="Comic Sans MS"/>
          <w:sz w:val="48"/>
          <w:szCs w:val="48"/>
        </w:rPr>
        <w:t>Enjoy sharing the picnic with your child and their ‘guests’.</w:t>
      </w:r>
    </w:p>
    <w:p w:rsidR="007B26CF" w:rsidRPr="007B26CF" w:rsidRDefault="007B26CF" w:rsidP="007B26CF">
      <w:pPr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</w:p>
    <w:sectPr w:rsidR="007B26CF" w:rsidRPr="007B26CF" w:rsidSect="007B26CF">
      <w:pgSz w:w="16838" w:h="11906" w:orient="landscape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11A"/>
    <w:multiLevelType w:val="hybridMultilevel"/>
    <w:tmpl w:val="CD6074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723A"/>
    <w:multiLevelType w:val="hybridMultilevel"/>
    <w:tmpl w:val="B18A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6CF"/>
    <w:rsid w:val="0025684B"/>
    <w:rsid w:val="002B0E94"/>
    <w:rsid w:val="004A0D65"/>
    <w:rsid w:val="007B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Midlothian Council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Marwick</dc:creator>
  <cp:keywords/>
  <dc:description/>
  <cp:lastModifiedBy>Phoebe Haymer</cp:lastModifiedBy>
  <cp:revision>2</cp:revision>
  <dcterms:created xsi:type="dcterms:W3CDTF">2020-03-19T09:50:00Z</dcterms:created>
  <dcterms:modified xsi:type="dcterms:W3CDTF">2020-03-20T00:23:00Z</dcterms:modified>
</cp:coreProperties>
</file>